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AB" w:rsidRPr="008814AB" w:rsidRDefault="008814AB" w:rsidP="00697D70">
      <w:bookmarkStart w:id="0" w:name="_GoBack"/>
      <w:bookmarkEnd w:id="0"/>
    </w:p>
    <w:p w:rsidR="008814AB" w:rsidRPr="008814AB" w:rsidRDefault="008814AB" w:rsidP="00697D70"/>
    <w:p w:rsidR="00697D70" w:rsidRPr="007C01F8" w:rsidRDefault="001E3A6C" w:rsidP="007C01F8">
      <w:pPr>
        <w:pStyle w:val="Header"/>
        <w:spacing w:after="120"/>
        <w:rPr>
          <w:rFonts w:cs="Arial"/>
          <w:b/>
          <w:color w:val="005EA7"/>
          <w:sz w:val="32"/>
          <w:szCs w:val="32"/>
        </w:rPr>
      </w:pPr>
      <w:r>
        <w:rPr>
          <w:rFonts w:cs="Arial"/>
          <w:b/>
          <w:color w:val="005EA7"/>
          <w:sz w:val="32"/>
          <w:szCs w:val="32"/>
        </w:rPr>
        <w:t xml:space="preserve">Resource </w:t>
      </w:r>
      <w:r w:rsidR="007C01F8">
        <w:rPr>
          <w:rFonts w:cs="Arial"/>
          <w:b/>
          <w:color w:val="005EA7"/>
          <w:sz w:val="32"/>
          <w:szCs w:val="32"/>
        </w:rPr>
        <w:t>u</w:t>
      </w:r>
      <w:r>
        <w:rPr>
          <w:rFonts w:cs="Arial"/>
          <w:b/>
          <w:color w:val="005EA7"/>
          <w:sz w:val="32"/>
          <w:szCs w:val="32"/>
        </w:rPr>
        <w:t xml:space="preserve">se </w:t>
      </w:r>
      <w:r w:rsidR="007C01F8">
        <w:rPr>
          <w:rFonts w:cs="Arial"/>
          <w:b/>
          <w:color w:val="005EA7"/>
          <w:sz w:val="32"/>
          <w:szCs w:val="32"/>
        </w:rPr>
        <w:t>a</w:t>
      </w:r>
      <w:r>
        <w:rPr>
          <w:rFonts w:cs="Arial"/>
          <w:b/>
          <w:color w:val="005EA7"/>
          <w:sz w:val="32"/>
          <w:szCs w:val="32"/>
        </w:rPr>
        <w:t xml:space="preserve">pplication </w:t>
      </w:r>
      <w:r w:rsidR="007C01F8">
        <w:rPr>
          <w:rFonts w:cs="Arial"/>
          <w:b/>
          <w:color w:val="005EA7"/>
          <w:sz w:val="32"/>
          <w:szCs w:val="32"/>
        </w:rPr>
        <w:t>f</w:t>
      </w:r>
      <w:r w:rsidR="008814AB" w:rsidRPr="008814AB">
        <w:rPr>
          <w:rFonts w:cs="Arial"/>
          <w:b/>
          <w:color w:val="005EA7"/>
          <w:sz w:val="32"/>
          <w:szCs w:val="32"/>
        </w:rPr>
        <w:t>orm</w:t>
      </w:r>
    </w:p>
    <w:p w:rsidR="009F1E1B" w:rsidRDefault="00697D70" w:rsidP="008814AB">
      <w:pPr>
        <w:pStyle w:val="Heading1"/>
        <w:rPr>
          <w:rFonts w:ascii="Arial" w:hAnsi="Arial" w:cs="Arial"/>
          <w:b/>
          <w:bCs/>
          <w:color w:val="455560"/>
        </w:rPr>
      </w:pPr>
      <w:r>
        <w:rPr>
          <w:rFonts w:ascii="Arial" w:hAnsi="Arial" w:cs="Arial"/>
          <w:b/>
          <w:bCs/>
          <w:color w:val="455560"/>
        </w:rPr>
        <w:t xml:space="preserve">Research </w:t>
      </w:r>
      <w:r w:rsidR="009F1E1B">
        <w:rPr>
          <w:rFonts w:ascii="Arial" w:hAnsi="Arial" w:cs="Arial"/>
          <w:b/>
          <w:bCs/>
          <w:color w:val="455560"/>
        </w:rPr>
        <w:t xml:space="preserve">Imaging </w:t>
      </w:r>
      <w:r w:rsidR="008D4720">
        <w:rPr>
          <w:rFonts w:ascii="Arial" w:hAnsi="Arial" w:cs="Arial"/>
          <w:b/>
          <w:bCs/>
          <w:color w:val="455560"/>
        </w:rPr>
        <w:t xml:space="preserve">and Clinical Physiology </w:t>
      </w:r>
      <w:r w:rsidR="009F1E1B">
        <w:rPr>
          <w:rFonts w:ascii="Arial" w:hAnsi="Arial" w:cs="Arial"/>
          <w:b/>
          <w:bCs/>
          <w:color w:val="455560"/>
        </w:rPr>
        <w:t xml:space="preserve">Service </w:t>
      </w:r>
    </w:p>
    <w:p w:rsidR="008814AB" w:rsidRPr="008814AB" w:rsidRDefault="007C01F8" w:rsidP="007C01F8">
      <w:pPr>
        <w:pStyle w:val="Heading1"/>
        <w:ind w:left="360"/>
        <w:rPr>
          <w:rFonts w:ascii="Arial" w:hAnsi="Arial" w:cs="Arial"/>
          <w:b/>
          <w:bCs/>
          <w:color w:val="455560"/>
        </w:rPr>
      </w:pPr>
      <w:r>
        <w:rPr>
          <w:rFonts w:ascii="Arial" w:hAnsi="Arial" w:cs="Arial"/>
          <w:b/>
          <w:bCs/>
          <w:color w:val="455560"/>
        </w:rPr>
        <w:t xml:space="preserve">— </w:t>
      </w:r>
      <w:r w:rsidR="003B635B">
        <w:rPr>
          <w:rFonts w:ascii="Arial" w:hAnsi="Arial" w:cs="Arial"/>
          <w:b/>
          <w:bCs/>
          <w:color w:val="455560"/>
        </w:rPr>
        <w:t>Includes</w:t>
      </w:r>
      <w:r w:rsidR="008D4720">
        <w:rPr>
          <w:rFonts w:ascii="Arial" w:hAnsi="Arial" w:cs="Arial"/>
          <w:b/>
          <w:bCs/>
          <w:color w:val="455560"/>
        </w:rPr>
        <w:t xml:space="preserve"> </w:t>
      </w:r>
      <w:r w:rsidR="00697D70">
        <w:rPr>
          <w:rFonts w:ascii="Arial" w:hAnsi="Arial" w:cs="Arial"/>
          <w:b/>
          <w:bCs/>
          <w:color w:val="455560"/>
        </w:rPr>
        <w:t>echocardiogram, MRI</w:t>
      </w:r>
      <w:r w:rsidR="009F1E1B">
        <w:rPr>
          <w:rFonts w:ascii="Arial" w:hAnsi="Arial" w:cs="Arial"/>
          <w:b/>
          <w:bCs/>
          <w:color w:val="455560"/>
        </w:rPr>
        <w:t>,</w:t>
      </w:r>
      <w:r w:rsidR="003B635B">
        <w:rPr>
          <w:rFonts w:ascii="Arial" w:hAnsi="Arial" w:cs="Arial"/>
          <w:b/>
          <w:bCs/>
          <w:color w:val="455560"/>
        </w:rPr>
        <w:t xml:space="preserve"> </w:t>
      </w:r>
      <w:r w:rsidR="00697D70">
        <w:rPr>
          <w:rFonts w:ascii="Arial" w:hAnsi="Arial" w:cs="Arial"/>
          <w:b/>
          <w:bCs/>
          <w:color w:val="455560"/>
        </w:rPr>
        <w:t>V</w:t>
      </w:r>
      <w:r w:rsidR="00E36E82">
        <w:rPr>
          <w:rFonts w:ascii="Arial" w:hAnsi="Arial" w:cs="Arial"/>
          <w:b/>
          <w:bCs/>
          <w:color w:val="455560"/>
        </w:rPr>
        <w:t>O</w:t>
      </w:r>
      <w:r w:rsidR="00E36E82" w:rsidRPr="00E36E82">
        <w:rPr>
          <w:rFonts w:ascii="Arial" w:hAnsi="Arial" w:cs="Arial"/>
          <w:b/>
          <w:bCs/>
          <w:color w:val="455560"/>
          <w:vertAlign w:val="subscript"/>
        </w:rPr>
        <w:t>2</w:t>
      </w:r>
      <w:r w:rsidR="00E36E82">
        <w:rPr>
          <w:rFonts w:ascii="Arial" w:hAnsi="Arial" w:cs="Arial"/>
          <w:b/>
          <w:bCs/>
          <w:color w:val="455560"/>
        </w:rPr>
        <w:t>m</w:t>
      </w:r>
      <w:r w:rsidR="009F1E1B">
        <w:rPr>
          <w:rFonts w:ascii="Arial" w:hAnsi="Arial" w:cs="Arial"/>
          <w:b/>
          <w:bCs/>
          <w:color w:val="455560"/>
        </w:rPr>
        <w:t>ax and DEXA</w:t>
      </w:r>
      <w:r w:rsidR="008814AB" w:rsidRPr="008814AB">
        <w:rPr>
          <w:rFonts w:ascii="Arial" w:hAnsi="Arial" w:cs="Arial"/>
          <w:b/>
          <w:bCs/>
          <w:color w:val="455560"/>
        </w:rPr>
        <w:t xml:space="preserve"> </w:t>
      </w:r>
    </w:p>
    <w:p w:rsidR="00D67C0E" w:rsidRPr="009136DF" w:rsidRDefault="00D67C0E" w:rsidP="009136DF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32"/>
      </w:tblGrid>
      <w:tr w:rsidR="00697D70" w:rsidRPr="00697D70" w:rsidTr="0035276C">
        <w:trPr>
          <w:trHeight w:val="372"/>
        </w:trPr>
        <w:tc>
          <w:tcPr>
            <w:tcW w:w="9016" w:type="dxa"/>
            <w:gridSpan w:val="2"/>
            <w:shd w:val="clear" w:color="auto" w:fill="D1D4D3"/>
          </w:tcPr>
          <w:p w:rsidR="00697D70" w:rsidRPr="00697D70" w:rsidRDefault="0035276C" w:rsidP="0035276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  <w:r>
              <w:rPr>
                <w:rFonts w:eastAsia="Times New Roman" w:cs="Arial"/>
                <w:b/>
                <w:sz w:val="24"/>
                <w:szCs w:val="20"/>
                <w:lang w:val="en-US"/>
              </w:rPr>
              <w:t>Resource use</w:t>
            </w:r>
            <w:r w:rsidRPr="0035276C">
              <w:rPr>
                <w:rFonts w:eastAsia="Times New Roman" w:cs="Arial"/>
                <w:b/>
                <w:sz w:val="24"/>
                <w:szCs w:val="20"/>
                <w:lang w:val="en-US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0"/>
                <w:lang w:val="en-US"/>
              </w:rPr>
              <w:t>application</w:t>
            </w:r>
            <w:r w:rsidRPr="0035276C">
              <w:rPr>
                <w:rFonts w:eastAsia="Times New Roman" w:cs="Arial"/>
                <w:b/>
                <w:sz w:val="24"/>
                <w:szCs w:val="20"/>
                <w:lang w:val="en-US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0"/>
                <w:lang w:val="en-US"/>
              </w:rPr>
              <w:t>approval</w:t>
            </w:r>
            <w:r w:rsidR="00C02EA4">
              <w:rPr>
                <w:rFonts w:eastAsia="Times New Roman" w:cs="Arial"/>
                <w:b/>
                <w:sz w:val="24"/>
                <w:szCs w:val="20"/>
                <w:lang w:val="en-US"/>
              </w:rPr>
              <w:t xml:space="preserve"> (office use)</w:t>
            </w:r>
          </w:p>
        </w:tc>
      </w:tr>
      <w:tr w:rsidR="00697D70" w:rsidRPr="00697D70" w:rsidTr="0035276C">
        <w:tc>
          <w:tcPr>
            <w:tcW w:w="2484" w:type="dxa"/>
          </w:tcPr>
          <w:p w:rsidR="00697D70" w:rsidRPr="00697D70" w:rsidRDefault="0035276C" w:rsidP="00697D70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 w:rsidRPr="0035276C">
              <w:rPr>
                <w:rFonts w:eastAsia="Times New Roman" w:cs="Arial"/>
                <w:lang w:val="en-US"/>
              </w:rPr>
              <w:t>Date:</w:t>
            </w:r>
          </w:p>
        </w:tc>
        <w:tc>
          <w:tcPr>
            <w:tcW w:w="6532" w:type="dxa"/>
          </w:tcPr>
          <w:p w:rsidR="00697D70" w:rsidRPr="00697D70" w:rsidRDefault="00697D70" w:rsidP="00697D70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</w:p>
        </w:tc>
      </w:tr>
      <w:tr w:rsidR="0035276C" w:rsidRPr="008E34B0" w:rsidTr="004B7E62">
        <w:tc>
          <w:tcPr>
            <w:tcW w:w="9016" w:type="dxa"/>
            <w:gridSpan w:val="2"/>
          </w:tcPr>
          <w:p w:rsidR="0035276C" w:rsidRPr="00697D70" w:rsidRDefault="0035276C" w:rsidP="00206A8E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b/>
                <w:lang w:val="en-US"/>
              </w:rPr>
            </w:pPr>
            <w:r w:rsidRPr="0035276C">
              <w:rPr>
                <w:rFonts w:eastAsia="Times New Roman" w:cs="Arial"/>
                <w:b/>
                <w:lang w:val="en-US"/>
              </w:rPr>
              <w:t xml:space="preserve">Approval – </w:t>
            </w:r>
            <w:r w:rsidR="00206A8E">
              <w:rPr>
                <w:rFonts w:eastAsia="Times New Roman" w:cs="Arial"/>
                <w:b/>
                <w:lang w:val="en-US"/>
              </w:rPr>
              <w:t>Head</w:t>
            </w:r>
            <w:r w:rsidRPr="0035276C">
              <w:rPr>
                <w:rFonts w:eastAsia="Times New Roman" w:cs="Arial"/>
                <w:b/>
                <w:lang w:val="en-US"/>
              </w:rPr>
              <w:t>, Clinical Research</w:t>
            </w:r>
          </w:p>
        </w:tc>
      </w:tr>
      <w:tr w:rsidR="0035276C" w:rsidRPr="008E34B0" w:rsidTr="0035276C">
        <w:tc>
          <w:tcPr>
            <w:tcW w:w="2484" w:type="dxa"/>
          </w:tcPr>
          <w:p w:rsidR="0035276C" w:rsidRPr="00697D70" w:rsidRDefault="0035276C" w:rsidP="0035276C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Signed:</w:t>
            </w:r>
          </w:p>
        </w:tc>
        <w:tc>
          <w:tcPr>
            <w:tcW w:w="6532" w:type="dxa"/>
          </w:tcPr>
          <w:p w:rsidR="0035276C" w:rsidRPr="0035276C" w:rsidRDefault="0035276C" w:rsidP="0035276C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</w:p>
        </w:tc>
      </w:tr>
      <w:tr w:rsidR="0035276C" w:rsidRPr="008E34B0" w:rsidTr="0035276C">
        <w:tc>
          <w:tcPr>
            <w:tcW w:w="2484" w:type="dxa"/>
          </w:tcPr>
          <w:p w:rsidR="0035276C" w:rsidRPr="00697D70" w:rsidRDefault="0035276C" w:rsidP="0035276C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Name:</w:t>
            </w:r>
          </w:p>
        </w:tc>
        <w:tc>
          <w:tcPr>
            <w:tcW w:w="6532" w:type="dxa"/>
          </w:tcPr>
          <w:p w:rsidR="0035276C" w:rsidRPr="0035276C" w:rsidRDefault="00230123" w:rsidP="0035276C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A/Professor Andre La</w:t>
            </w:r>
            <w:r w:rsidR="008D4720">
              <w:rPr>
                <w:rFonts w:eastAsia="Times New Roman" w:cs="Arial"/>
                <w:lang w:val="en-US"/>
              </w:rPr>
              <w:t xml:space="preserve"> Gerche</w:t>
            </w:r>
          </w:p>
        </w:tc>
      </w:tr>
      <w:tr w:rsidR="0035276C" w:rsidRPr="008E34B0" w:rsidTr="00D951FA">
        <w:tc>
          <w:tcPr>
            <w:tcW w:w="9016" w:type="dxa"/>
            <w:gridSpan w:val="2"/>
          </w:tcPr>
          <w:p w:rsidR="008D4720" w:rsidRDefault="0035276C" w:rsidP="009F1E1B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b/>
                <w:lang w:val="en-US"/>
              </w:rPr>
            </w:pPr>
            <w:r w:rsidRPr="0035276C">
              <w:rPr>
                <w:rFonts w:eastAsia="Times New Roman" w:cs="Arial"/>
                <w:b/>
                <w:lang w:val="en-US"/>
              </w:rPr>
              <w:t xml:space="preserve">Approval – </w:t>
            </w:r>
            <w:r>
              <w:rPr>
                <w:rFonts w:eastAsia="Times New Roman" w:cs="Arial"/>
                <w:b/>
                <w:lang w:val="en-US"/>
              </w:rPr>
              <w:t xml:space="preserve">Baker Institute </w:t>
            </w:r>
            <w:r w:rsidR="009F1E1B">
              <w:rPr>
                <w:rFonts w:eastAsia="Times New Roman" w:cs="Arial"/>
                <w:b/>
                <w:lang w:val="en-US"/>
              </w:rPr>
              <w:t xml:space="preserve">practitioner </w:t>
            </w:r>
          </w:p>
          <w:p w:rsidR="0035276C" w:rsidRPr="0035276C" w:rsidRDefault="008D4720" w:rsidP="009F1E1B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b/>
                <w:lang w:val="en-US"/>
              </w:rPr>
              <w:t xml:space="preserve">(radiographer, sonographer, physiologist, cardiologist – as applicable) </w:t>
            </w:r>
          </w:p>
        </w:tc>
      </w:tr>
      <w:tr w:rsidR="0035276C" w:rsidRPr="008E34B0" w:rsidTr="0035276C">
        <w:tc>
          <w:tcPr>
            <w:tcW w:w="2484" w:type="dxa"/>
          </w:tcPr>
          <w:p w:rsidR="0035276C" w:rsidRPr="00395602" w:rsidRDefault="0035276C" w:rsidP="0035276C">
            <w:r w:rsidRPr="00395602">
              <w:t>Signed:</w:t>
            </w:r>
          </w:p>
        </w:tc>
        <w:tc>
          <w:tcPr>
            <w:tcW w:w="6532" w:type="dxa"/>
          </w:tcPr>
          <w:p w:rsidR="0035276C" w:rsidRPr="0035276C" w:rsidRDefault="0035276C" w:rsidP="0035276C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</w:p>
        </w:tc>
      </w:tr>
      <w:tr w:rsidR="0035276C" w:rsidRPr="008E34B0" w:rsidTr="0035276C">
        <w:tc>
          <w:tcPr>
            <w:tcW w:w="2484" w:type="dxa"/>
            <w:tcBorders>
              <w:bottom w:val="single" w:sz="4" w:space="0" w:color="auto"/>
            </w:tcBorders>
          </w:tcPr>
          <w:p w:rsidR="0035276C" w:rsidRDefault="0035276C" w:rsidP="0035276C">
            <w:r w:rsidRPr="00395602">
              <w:t>Name:</w:t>
            </w:r>
          </w:p>
        </w:tc>
        <w:tc>
          <w:tcPr>
            <w:tcW w:w="6532" w:type="dxa"/>
            <w:tcBorders>
              <w:bottom w:val="single" w:sz="4" w:space="0" w:color="auto"/>
            </w:tcBorders>
          </w:tcPr>
          <w:p w:rsidR="0035276C" w:rsidRPr="0035276C" w:rsidRDefault="003B635B" w:rsidP="0035276C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proofErr w:type="spellStart"/>
            <w:r>
              <w:rPr>
                <w:rFonts w:eastAsia="Times New Roman" w:cs="Arial"/>
                <w:lang w:val="en-US"/>
              </w:rPr>
              <w:t>Mr</w:t>
            </w:r>
            <w:proofErr w:type="spellEnd"/>
            <w:r>
              <w:rPr>
                <w:rFonts w:eastAsia="Times New Roman" w:cs="Arial"/>
                <w:lang w:val="en-US"/>
              </w:rPr>
              <w:t xml:space="preserve"> Michael </w:t>
            </w:r>
            <w:proofErr w:type="spellStart"/>
            <w:r>
              <w:rPr>
                <w:rFonts w:eastAsia="Times New Roman" w:cs="Arial"/>
                <w:lang w:val="en-US"/>
              </w:rPr>
              <w:t>Sellenger</w:t>
            </w:r>
            <w:proofErr w:type="spellEnd"/>
            <w:r>
              <w:rPr>
                <w:rFonts w:eastAsia="Times New Roman" w:cs="Arial"/>
                <w:lang w:val="en-US"/>
              </w:rPr>
              <w:t xml:space="preserve"> </w:t>
            </w:r>
          </w:p>
        </w:tc>
      </w:tr>
    </w:tbl>
    <w:p w:rsidR="008E34B0" w:rsidRPr="008814AB" w:rsidRDefault="008E34B0" w:rsidP="007C01F8">
      <w:pPr>
        <w:pStyle w:val="PlanheaderBaker"/>
      </w:pPr>
      <w:r>
        <w:t>Section 1: 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483"/>
      </w:tblGrid>
      <w:tr w:rsidR="008E34B0" w:rsidRPr="00A71CA5" w:rsidTr="008E34B0">
        <w:tc>
          <w:tcPr>
            <w:tcW w:w="253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Title:</w:t>
            </w:r>
          </w:p>
        </w:tc>
        <w:tc>
          <w:tcPr>
            <w:tcW w:w="648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8E34B0">
        <w:tc>
          <w:tcPr>
            <w:tcW w:w="253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Name of HREC</w:t>
            </w:r>
            <w:r w:rsidR="00E36E82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48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8E34B0">
        <w:tc>
          <w:tcPr>
            <w:tcW w:w="253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 xml:space="preserve">Study number: </w:t>
            </w:r>
          </w:p>
        </w:tc>
        <w:tc>
          <w:tcPr>
            <w:tcW w:w="648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8E34B0">
        <w:tc>
          <w:tcPr>
            <w:tcW w:w="2533" w:type="dxa"/>
          </w:tcPr>
          <w:p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Chief Investigator:</w:t>
            </w:r>
          </w:p>
        </w:tc>
        <w:tc>
          <w:tcPr>
            <w:tcW w:w="648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8E34B0">
        <w:tc>
          <w:tcPr>
            <w:tcW w:w="2533" w:type="dxa"/>
          </w:tcPr>
          <w:p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Research organisation:</w:t>
            </w:r>
          </w:p>
        </w:tc>
        <w:tc>
          <w:tcPr>
            <w:tcW w:w="648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8E34B0">
        <w:tc>
          <w:tcPr>
            <w:tcW w:w="2533" w:type="dxa"/>
          </w:tcPr>
          <w:p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Email:</w:t>
            </w:r>
          </w:p>
        </w:tc>
        <w:tc>
          <w:tcPr>
            <w:tcW w:w="648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8E34B0">
        <w:tc>
          <w:tcPr>
            <w:tcW w:w="2533" w:type="dxa"/>
          </w:tcPr>
          <w:p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  <w:tc>
          <w:tcPr>
            <w:tcW w:w="648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8E34B0">
        <w:tc>
          <w:tcPr>
            <w:tcW w:w="2533" w:type="dxa"/>
          </w:tcPr>
          <w:p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Expected commencement date:</w:t>
            </w:r>
          </w:p>
        </w:tc>
        <w:tc>
          <w:tcPr>
            <w:tcW w:w="648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8E34B0">
        <w:tc>
          <w:tcPr>
            <w:tcW w:w="2533" w:type="dxa"/>
          </w:tcPr>
          <w:p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Expected completion date:</w:t>
            </w:r>
          </w:p>
        </w:tc>
        <w:tc>
          <w:tcPr>
            <w:tcW w:w="6483" w:type="dxa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763924">
        <w:tc>
          <w:tcPr>
            <w:tcW w:w="9016" w:type="dxa"/>
            <w:gridSpan w:val="2"/>
          </w:tcPr>
          <w:p w:rsidR="008E34B0" w:rsidRPr="008E34B0" w:rsidRDefault="008E34B0" w:rsidP="009F1E1B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 xml:space="preserve">Brief summary of </w:t>
            </w:r>
            <w:r w:rsidR="009F1E1B">
              <w:rPr>
                <w:rFonts w:ascii="Arial" w:hAnsi="Arial" w:cs="Arial"/>
                <w:b w:val="0"/>
                <w:sz w:val="22"/>
                <w:szCs w:val="22"/>
              </w:rPr>
              <w:t>Project Services</w:t>
            </w: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: (2 lines)</w:t>
            </w:r>
          </w:p>
        </w:tc>
      </w:tr>
      <w:tr w:rsidR="008E34B0" w:rsidRPr="00A71CA5" w:rsidTr="00BE64DB">
        <w:tc>
          <w:tcPr>
            <w:tcW w:w="9016" w:type="dxa"/>
            <w:gridSpan w:val="2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:rsidTr="00B6225A">
        <w:tc>
          <w:tcPr>
            <w:tcW w:w="9016" w:type="dxa"/>
            <w:gridSpan w:val="2"/>
          </w:tcPr>
          <w:p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885FD4" w:rsidRDefault="00885FD4" w:rsidP="008E34B0"/>
    <w:p w:rsidR="00EF2BC6" w:rsidRDefault="00EF2BC6">
      <w:r>
        <w:br w:type="page"/>
      </w:r>
    </w:p>
    <w:p w:rsidR="00EF2BC6" w:rsidRPr="008814AB" w:rsidRDefault="00EF2BC6" w:rsidP="007C01F8">
      <w:pPr>
        <w:pStyle w:val="PlanheaderBaker"/>
      </w:pPr>
      <w:r>
        <w:lastRenderedPageBreak/>
        <w:t>Sec</w:t>
      </w:r>
      <w:r w:rsidR="00EB633E">
        <w:t>tion 2</w:t>
      </w:r>
      <w:r>
        <w:t xml:space="preserve">: </w:t>
      </w:r>
      <w:r w:rsidR="00EB633E">
        <w:t>Payment</w:t>
      </w:r>
      <w:r>
        <w:t xml:space="preserve"> details</w:t>
      </w:r>
      <w:r w:rsidR="00EB633E">
        <w:t xml:space="preserve"> for service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6486"/>
      </w:tblGrid>
      <w:tr w:rsidR="00EB633E" w:rsidRPr="00A71CA5" w:rsidTr="00EB633E">
        <w:trPr>
          <w:trHeight w:val="372"/>
        </w:trPr>
        <w:tc>
          <w:tcPr>
            <w:tcW w:w="9356" w:type="dxa"/>
            <w:gridSpan w:val="2"/>
            <w:shd w:val="clear" w:color="auto" w:fill="D1D4D3"/>
          </w:tcPr>
          <w:p w:rsidR="00EB633E" w:rsidRPr="00A71CA5" w:rsidRDefault="00EB633E" w:rsidP="00017263">
            <w:pPr>
              <w:pStyle w:val="Technical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Baker Institute studies</w:t>
            </w:r>
          </w:p>
        </w:tc>
      </w:tr>
      <w:tr w:rsidR="00EB633E" w:rsidRPr="00A71CA5" w:rsidTr="00EB633E">
        <w:tc>
          <w:tcPr>
            <w:tcW w:w="2870" w:type="dxa"/>
          </w:tcPr>
          <w:p w:rsidR="00EB633E" w:rsidRPr="006927B0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Cost centre:</w:t>
            </w:r>
          </w:p>
        </w:tc>
        <w:tc>
          <w:tcPr>
            <w:tcW w:w="6486" w:type="dxa"/>
          </w:tcPr>
          <w:p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:rsidTr="00EB633E">
        <w:tc>
          <w:tcPr>
            <w:tcW w:w="2870" w:type="dxa"/>
          </w:tcPr>
          <w:p w:rsidR="00EB633E" w:rsidRPr="006927B0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Project code:</w:t>
            </w:r>
          </w:p>
        </w:tc>
        <w:tc>
          <w:tcPr>
            <w:tcW w:w="6486" w:type="dxa"/>
          </w:tcPr>
          <w:p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:rsidTr="00EB633E">
        <w:tc>
          <w:tcPr>
            <w:tcW w:w="2870" w:type="dxa"/>
          </w:tcPr>
          <w:p w:rsidR="00EB633E" w:rsidRPr="00EB633E" w:rsidRDefault="00EB633E" w:rsidP="00EB633E">
            <w:r w:rsidRPr="00EB633E">
              <w:t>Sou</w:t>
            </w:r>
            <w:r>
              <w:t>rce of funding for this project:</w:t>
            </w:r>
          </w:p>
          <w:p w:rsidR="00EB633E" w:rsidRPr="00EB633E" w:rsidRDefault="00EB633E" w:rsidP="00EB633E">
            <w:pPr>
              <w:rPr>
                <w:sz w:val="20"/>
                <w:szCs w:val="20"/>
              </w:rPr>
            </w:pPr>
            <w:r w:rsidRPr="00EB633E">
              <w:rPr>
                <w:sz w:val="20"/>
                <w:szCs w:val="20"/>
              </w:rPr>
              <w:t>(e</w:t>
            </w:r>
            <w:r>
              <w:rPr>
                <w:sz w:val="20"/>
              </w:rPr>
              <w:t>.g. NHMRC project grant number)</w:t>
            </w:r>
          </w:p>
        </w:tc>
        <w:tc>
          <w:tcPr>
            <w:tcW w:w="6486" w:type="dxa"/>
          </w:tcPr>
          <w:p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:rsidTr="00017263">
        <w:trPr>
          <w:trHeight w:val="372"/>
        </w:trPr>
        <w:tc>
          <w:tcPr>
            <w:tcW w:w="9356" w:type="dxa"/>
            <w:gridSpan w:val="2"/>
            <w:shd w:val="clear" w:color="auto" w:fill="D1D4D3"/>
          </w:tcPr>
          <w:p w:rsidR="00EB633E" w:rsidRPr="00A71CA5" w:rsidRDefault="00EB633E" w:rsidP="00017263">
            <w:pPr>
              <w:pStyle w:val="Technical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studies</w:t>
            </w:r>
          </w:p>
        </w:tc>
      </w:tr>
      <w:tr w:rsidR="00EB633E" w:rsidRPr="00A71CA5" w:rsidTr="00017263">
        <w:tc>
          <w:tcPr>
            <w:tcW w:w="2870" w:type="dxa"/>
          </w:tcPr>
          <w:p w:rsidR="00EB633E" w:rsidRPr="00EB633E" w:rsidRDefault="00EB633E" w:rsidP="00EB633E">
            <w:r w:rsidRPr="00EB633E">
              <w:t>Name of contact for payment:</w:t>
            </w:r>
          </w:p>
        </w:tc>
        <w:tc>
          <w:tcPr>
            <w:tcW w:w="6486" w:type="dxa"/>
          </w:tcPr>
          <w:p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:rsidTr="00017263">
        <w:tc>
          <w:tcPr>
            <w:tcW w:w="2870" w:type="dxa"/>
          </w:tcPr>
          <w:p w:rsidR="00EB633E" w:rsidRPr="00EB633E" w:rsidRDefault="00EB633E" w:rsidP="00EB633E">
            <w:r w:rsidRPr="00EB633E">
              <w:t>School/Centre:</w:t>
            </w:r>
          </w:p>
        </w:tc>
        <w:tc>
          <w:tcPr>
            <w:tcW w:w="6486" w:type="dxa"/>
          </w:tcPr>
          <w:p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:rsidTr="00017263">
        <w:tc>
          <w:tcPr>
            <w:tcW w:w="2870" w:type="dxa"/>
          </w:tcPr>
          <w:p w:rsidR="00EB633E" w:rsidRPr="00EB633E" w:rsidRDefault="00EB633E" w:rsidP="00EB633E">
            <w:r w:rsidRPr="00EB633E">
              <w:t>Faculty/Institute:</w:t>
            </w:r>
          </w:p>
        </w:tc>
        <w:tc>
          <w:tcPr>
            <w:tcW w:w="6486" w:type="dxa"/>
          </w:tcPr>
          <w:p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:rsidTr="00017263">
        <w:tc>
          <w:tcPr>
            <w:tcW w:w="2870" w:type="dxa"/>
          </w:tcPr>
          <w:p w:rsidR="00EB633E" w:rsidRPr="00EB633E" w:rsidRDefault="00EB633E" w:rsidP="00EB633E">
            <w:r w:rsidRPr="00EB633E">
              <w:t>University/Organisation:</w:t>
            </w:r>
          </w:p>
        </w:tc>
        <w:tc>
          <w:tcPr>
            <w:tcW w:w="6486" w:type="dxa"/>
          </w:tcPr>
          <w:p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:rsidTr="00017263">
        <w:tc>
          <w:tcPr>
            <w:tcW w:w="2870" w:type="dxa"/>
          </w:tcPr>
          <w:p w:rsidR="00EB633E" w:rsidRPr="00EB633E" w:rsidRDefault="00EB633E" w:rsidP="00EB633E">
            <w:r w:rsidRPr="00EB633E">
              <w:t>Email:</w:t>
            </w:r>
          </w:p>
        </w:tc>
        <w:tc>
          <w:tcPr>
            <w:tcW w:w="6486" w:type="dxa"/>
          </w:tcPr>
          <w:p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:rsidTr="00017263">
        <w:tc>
          <w:tcPr>
            <w:tcW w:w="2870" w:type="dxa"/>
          </w:tcPr>
          <w:p w:rsidR="00EB633E" w:rsidRPr="00EB633E" w:rsidRDefault="00EB633E" w:rsidP="00EB633E">
            <w:r w:rsidRPr="00EB633E">
              <w:t>Phone:</w:t>
            </w:r>
          </w:p>
        </w:tc>
        <w:tc>
          <w:tcPr>
            <w:tcW w:w="6486" w:type="dxa"/>
          </w:tcPr>
          <w:p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</w:tbl>
    <w:p w:rsidR="00EB633E" w:rsidRPr="008814AB" w:rsidRDefault="00EB633E" w:rsidP="007C01F8">
      <w:pPr>
        <w:pStyle w:val="PlanheaderBaker"/>
      </w:pPr>
      <w:r>
        <w:t>Section 3: Investigations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885"/>
      </w:tblGrid>
      <w:tr w:rsidR="001C3405" w:rsidRPr="008814AB" w:rsidTr="00EB633E">
        <w:trPr>
          <w:trHeight w:val="340"/>
        </w:trPr>
        <w:tc>
          <w:tcPr>
            <w:tcW w:w="4283" w:type="dxa"/>
            <w:vAlign w:val="bottom"/>
          </w:tcPr>
          <w:p w:rsidR="001C3405" w:rsidRPr="008814AB" w:rsidRDefault="001C3405" w:rsidP="007C01F8">
            <w:pPr>
              <w:pStyle w:val="BodytextBaker"/>
            </w:pPr>
            <w:r w:rsidRPr="008814AB">
              <w:t>Anticipated number of study participants: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vAlign w:val="bottom"/>
          </w:tcPr>
          <w:p w:rsidR="001C3405" w:rsidRPr="008814AB" w:rsidRDefault="001C3405" w:rsidP="007C01F8">
            <w:pPr>
              <w:pStyle w:val="BodytextBaker"/>
            </w:pPr>
          </w:p>
        </w:tc>
      </w:tr>
    </w:tbl>
    <w:p w:rsidR="001C3405" w:rsidRDefault="001C3405" w:rsidP="00B04B30">
      <w:pPr>
        <w:spacing w:after="0" w:line="240" w:lineRule="auto"/>
        <w:rPr>
          <w:rFonts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18"/>
        <w:gridCol w:w="1477"/>
        <w:gridCol w:w="1477"/>
        <w:gridCol w:w="1623"/>
        <w:gridCol w:w="1351"/>
        <w:gridCol w:w="1463"/>
      </w:tblGrid>
      <w:tr w:rsidR="00946870" w:rsidTr="001D170D">
        <w:tc>
          <w:tcPr>
            <w:tcW w:w="1818" w:type="dxa"/>
            <w:shd w:val="clear" w:color="auto" w:fill="D1D3D4"/>
          </w:tcPr>
          <w:p w:rsidR="00946870" w:rsidRPr="00946870" w:rsidRDefault="00946870" w:rsidP="00946870">
            <w:pPr>
              <w:rPr>
                <w:b/>
              </w:rPr>
            </w:pPr>
            <w:r w:rsidRPr="00946870">
              <w:rPr>
                <w:b/>
              </w:rPr>
              <w:t>Scans</w:t>
            </w:r>
          </w:p>
        </w:tc>
        <w:tc>
          <w:tcPr>
            <w:tcW w:w="1477" w:type="dxa"/>
            <w:shd w:val="clear" w:color="auto" w:fill="D1D3D4"/>
          </w:tcPr>
          <w:p w:rsidR="00946870" w:rsidRPr="00946870" w:rsidRDefault="00946870" w:rsidP="00946870">
            <w:pPr>
              <w:rPr>
                <w:b/>
              </w:rPr>
            </w:pPr>
            <w:r w:rsidRPr="00946870">
              <w:rPr>
                <w:b/>
              </w:rPr>
              <w:t>No. of participants</w:t>
            </w:r>
          </w:p>
        </w:tc>
        <w:tc>
          <w:tcPr>
            <w:tcW w:w="1477" w:type="dxa"/>
            <w:shd w:val="clear" w:color="auto" w:fill="D1D3D4"/>
          </w:tcPr>
          <w:p w:rsidR="00946870" w:rsidRPr="00946870" w:rsidRDefault="00946870" w:rsidP="00946870">
            <w:pPr>
              <w:rPr>
                <w:b/>
              </w:rPr>
            </w:pPr>
            <w:r w:rsidRPr="00946870">
              <w:rPr>
                <w:b/>
              </w:rPr>
              <w:t xml:space="preserve">Scans </w:t>
            </w:r>
            <w:r w:rsidR="008D4720">
              <w:rPr>
                <w:b/>
              </w:rPr>
              <w:t xml:space="preserve">/ tests </w:t>
            </w:r>
            <w:r w:rsidRPr="00946870">
              <w:rPr>
                <w:b/>
              </w:rPr>
              <w:t>per participants</w:t>
            </w:r>
          </w:p>
        </w:tc>
        <w:tc>
          <w:tcPr>
            <w:tcW w:w="1623" w:type="dxa"/>
            <w:shd w:val="clear" w:color="auto" w:fill="D1D3D4"/>
          </w:tcPr>
          <w:p w:rsidR="00946870" w:rsidRPr="00946870" w:rsidRDefault="00946870" w:rsidP="00946870">
            <w:pPr>
              <w:rPr>
                <w:b/>
              </w:rPr>
            </w:pPr>
            <w:r w:rsidRPr="00946870">
              <w:rPr>
                <w:b/>
              </w:rPr>
              <w:t>Duration between scans</w:t>
            </w:r>
            <w:r w:rsidR="008D4720">
              <w:rPr>
                <w:b/>
              </w:rPr>
              <w:t xml:space="preserve"> / scans</w:t>
            </w:r>
            <w:r w:rsidRPr="00946870">
              <w:rPr>
                <w:b/>
              </w:rPr>
              <w:t xml:space="preserve"> </w:t>
            </w:r>
          </w:p>
        </w:tc>
        <w:tc>
          <w:tcPr>
            <w:tcW w:w="1351" w:type="dxa"/>
            <w:shd w:val="clear" w:color="auto" w:fill="D1D3D4"/>
          </w:tcPr>
          <w:p w:rsidR="001D170D" w:rsidRDefault="001D170D" w:rsidP="00946870">
            <w:pPr>
              <w:rPr>
                <w:b/>
              </w:rPr>
            </w:pPr>
            <w:r>
              <w:rPr>
                <w:b/>
              </w:rPr>
              <w:t>Total No. of</w:t>
            </w:r>
          </w:p>
          <w:p w:rsidR="00946870" w:rsidRPr="00946870" w:rsidRDefault="008D4720" w:rsidP="00946870">
            <w:pPr>
              <w:rPr>
                <w:b/>
              </w:rPr>
            </w:pPr>
            <w:r>
              <w:rPr>
                <w:b/>
              </w:rPr>
              <w:t>s</w:t>
            </w:r>
            <w:r w:rsidR="00946870" w:rsidRPr="00946870">
              <w:rPr>
                <w:b/>
              </w:rPr>
              <w:t>cans</w:t>
            </w:r>
            <w:r w:rsidR="001D170D">
              <w:rPr>
                <w:b/>
              </w:rPr>
              <w:t xml:space="preserve"> </w:t>
            </w:r>
            <w:r>
              <w:rPr>
                <w:b/>
              </w:rPr>
              <w:t xml:space="preserve">/ tests </w:t>
            </w:r>
            <w:r w:rsidR="001D170D">
              <w:rPr>
                <w:b/>
              </w:rPr>
              <w:t>for project</w:t>
            </w:r>
          </w:p>
        </w:tc>
        <w:tc>
          <w:tcPr>
            <w:tcW w:w="1463" w:type="dxa"/>
            <w:shd w:val="clear" w:color="auto" w:fill="D1D3D4"/>
          </w:tcPr>
          <w:p w:rsidR="00946870" w:rsidRPr="00946870" w:rsidRDefault="00EC5B20" w:rsidP="008D4720">
            <w:pPr>
              <w:rPr>
                <w:b/>
              </w:rPr>
            </w:pPr>
            <w:r w:rsidRPr="00EC5B20">
              <w:rPr>
                <w:b/>
              </w:rPr>
              <w:t xml:space="preserve">Cost quoted by </w:t>
            </w:r>
            <w:r w:rsidR="008D4720">
              <w:rPr>
                <w:b/>
              </w:rPr>
              <w:t xml:space="preserve">Clinical Research </w:t>
            </w:r>
            <w:r w:rsidRPr="00EC5B20">
              <w:rPr>
                <w:b/>
              </w:rPr>
              <w:t>Department (</w:t>
            </w:r>
            <w:r w:rsidR="008D4720">
              <w:rPr>
                <w:b/>
              </w:rPr>
              <w:t>p</w:t>
            </w:r>
            <w:r w:rsidRPr="00EC5B20">
              <w:rPr>
                <w:b/>
              </w:rPr>
              <w:t xml:space="preserve">er </w:t>
            </w:r>
            <w:r w:rsidR="008D4720">
              <w:rPr>
                <w:b/>
              </w:rPr>
              <w:t>s</w:t>
            </w:r>
            <w:r w:rsidRPr="00EC5B20">
              <w:rPr>
                <w:b/>
              </w:rPr>
              <w:t>can</w:t>
            </w:r>
            <w:r w:rsidR="008D4720">
              <w:rPr>
                <w:b/>
              </w:rPr>
              <w:t>/test</w:t>
            </w:r>
            <w:r w:rsidRPr="00EC5B20">
              <w:rPr>
                <w:b/>
              </w:rPr>
              <w:t>)</w:t>
            </w:r>
          </w:p>
        </w:tc>
      </w:tr>
      <w:tr w:rsidR="00946870" w:rsidTr="001D170D">
        <w:tc>
          <w:tcPr>
            <w:tcW w:w="1818" w:type="dxa"/>
            <w:vAlign w:val="center"/>
          </w:tcPr>
          <w:p w:rsidR="001D170D" w:rsidRPr="00EC5330" w:rsidRDefault="001D170D" w:rsidP="00743F47">
            <w:pPr>
              <w:spacing w:before="120" w:after="120"/>
            </w:pPr>
            <w:r w:rsidRPr="008814AB">
              <w:sym w:font="Wingdings" w:char="F0A8"/>
            </w:r>
            <w:r w:rsidRPr="001D170D">
              <w:rPr>
                <w:sz w:val="16"/>
                <w:szCs w:val="16"/>
              </w:rPr>
              <w:t xml:space="preserve"> </w:t>
            </w:r>
            <w:r w:rsidR="00946870" w:rsidRPr="00EC5330">
              <w:t>Transthoracic Echocardiogram</w:t>
            </w:r>
          </w:p>
        </w:tc>
        <w:tc>
          <w:tcPr>
            <w:tcW w:w="1477" w:type="dxa"/>
            <w:vAlign w:val="center"/>
          </w:tcPr>
          <w:p w:rsidR="00946870" w:rsidRPr="00EC5330" w:rsidRDefault="00946870" w:rsidP="00946870"/>
        </w:tc>
        <w:tc>
          <w:tcPr>
            <w:tcW w:w="1477" w:type="dxa"/>
            <w:vAlign w:val="center"/>
          </w:tcPr>
          <w:p w:rsidR="00946870" w:rsidRPr="00EC5330" w:rsidRDefault="00946870" w:rsidP="00946870"/>
        </w:tc>
        <w:tc>
          <w:tcPr>
            <w:tcW w:w="1623" w:type="dxa"/>
            <w:vAlign w:val="center"/>
          </w:tcPr>
          <w:p w:rsidR="00946870" w:rsidRPr="00EC5330" w:rsidRDefault="00946870" w:rsidP="00946870">
            <w:r w:rsidRPr="00EC5330">
              <w:t>weeks/months</w:t>
            </w:r>
          </w:p>
        </w:tc>
        <w:tc>
          <w:tcPr>
            <w:tcW w:w="1351" w:type="dxa"/>
            <w:vAlign w:val="center"/>
          </w:tcPr>
          <w:p w:rsidR="00946870" w:rsidRPr="00EC5330" w:rsidRDefault="00946870" w:rsidP="00946870"/>
        </w:tc>
        <w:tc>
          <w:tcPr>
            <w:tcW w:w="1463" w:type="dxa"/>
            <w:vAlign w:val="center"/>
          </w:tcPr>
          <w:p w:rsidR="00946870" w:rsidRPr="00EC5330" w:rsidRDefault="00946870" w:rsidP="00946870"/>
        </w:tc>
      </w:tr>
      <w:tr w:rsidR="00946870" w:rsidTr="001D170D">
        <w:tc>
          <w:tcPr>
            <w:tcW w:w="1818" w:type="dxa"/>
            <w:vAlign w:val="center"/>
          </w:tcPr>
          <w:p w:rsidR="001D170D" w:rsidRPr="00EC5330" w:rsidRDefault="001D170D" w:rsidP="00743F47">
            <w:pPr>
              <w:spacing w:before="120" w:after="120"/>
            </w:pPr>
            <w:r w:rsidRPr="008814AB">
              <w:sym w:font="Wingdings" w:char="F0A8"/>
            </w:r>
            <w:r w:rsidRPr="001D170D">
              <w:rPr>
                <w:sz w:val="16"/>
                <w:szCs w:val="16"/>
              </w:rPr>
              <w:t xml:space="preserve"> </w:t>
            </w:r>
            <w:r w:rsidR="00946870" w:rsidRPr="00EC5330">
              <w:t>MRI</w:t>
            </w:r>
          </w:p>
        </w:tc>
        <w:tc>
          <w:tcPr>
            <w:tcW w:w="1477" w:type="dxa"/>
            <w:vAlign w:val="center"/>
          </w:tcPr>
          <w:p w:rsidR="00946870" w:rsidRPr="00EC5330" w:rsidRDefault="00946870" w:rsidP="00946870"/>
        </w:tc>
        <w:tc>
          <w:tcPr>
            <w:tcW w:w="1477" w:type="dxa"/>
            <w:vAlign w:val="center"/>
          </w:tcPr>
          <w:p w:rsidR="00946870" w:rsidRPr="00EC5330" w:rsidRDefault="00946870" w:rsidP="00946870"/>
        </w:tc>
        <w:tc>
          <w:tcPr>
            <w:tcW w:w="1623" w:type="dxa"/>
            <w:vAlign w:val="center"/>
          </w:tcPr>
          <w:p w:rsidR="00946870" w:rsidRPr="00EC5330" w:rsidRDefault="00946870" w:rsidP="00946870">
            <w:r w:rsidRPr="00EC5330">
              <w:t>weeks/months</w:t>
            </w:r>
          </w:p>
        </w:tc>
        <w:tc>
          <w:tcPr>
            <w:tcW w:w="1351" w:type="dxa"/>
            <w:vAlign w:val="center"/>
          </w:tcPr>
          <w:p w:rsidR="00946870" w:rsidRPr="00EC5330" w:rsidRDefault="00946870" w:rsidP="00946870"/>
        </w:tc>
        <w:tc>
          <w:tcPr>
            <w:tcW w:w="1463" w:type="dxa"/>
            <w:vAlign w:val="center"/>
          </w:tcPr>
          <w:p w:rsidR="00946870" w:rsidRPr="00EC5330" w:rsidRDefault="00946870" w:rsidP="00946870"/>
        </w:tc>
      </w:tr>
      <w:tr w:rsidR="00946870" w:rsidTr="001D170D">
        <w:tc>
          <w:tcPr>
            <w:tcW w:w="1818" w:type="dxa"/>
            <w:vAlign w:val="center"/>
          </w:tcPr>
          <w:p w:rsidR="00743F47" w:rsidRPr="001D170D" w:rsidRDefault="001D170D" w:rsidP="00743F47">
            <w:pPr>
              <w:spacing w:before="120" w:after="120"/>
              <w:rPr>
                <w:rFonts w:cs="Arial"/>
              </w:rPr>
            </w:pPr>
            <w:r w:rsidRPr="008814AB">
              <w:sym w:font="Wingdings" w:char="F0A8"/>
            </w:r>
            <w:r w:rsidRPr="001D170D">
              <w:rPr>
                <w:sz w:val="16"/>
                <w:szCs w:val="16"/>
              </w:rPr>
              <w:t xml:space="preserve"> </w:t>
            </w:r>
            <w:r w:rsidR="00946870" w:rsidRPr="00946870">
              <w:rPr>
                <w:rFonts w:cs="Arial"/>
              </w:rPr>
              <w:t>Vo2 Max</w:t>
            </w:r>
          </w:p>
        </w:tc>
        <w:tc>
          <w:tcPr>
            <w:tcW w:w="1477" w:type="dxa"/>
            <w:vAlign w:val="center"/>
          </w:tcPr>
          <w:p w:rsidR="00946870" w:rsidRPr="00EC5330" w:rsidRDefault="00946870" w:rsidP="00946870"/>
        </w:tc>
        <w:tc>
          <w:tcPr>
            <w:tcW w:w="1477" w:type="dxa"/>
            <w:vAlign w:val="center"/>
          </w:tcPr>
          <w:p w:rsidR="00946870" w:rsidRPr="00EC5330" w:rsidRDefault="00946870" w:rsidP="00946870"/>
        </w:tc>
        <w:tc>
          <w:tcPr>
            <w:tcW w:w="1623" w:type="dxa"/>
            <w:vAlign w:val="center"/>
          </w:tcPr>
          <w:p w:rsidR="00946870" w:rsidRPr="00EC5330" w:rsidRDefault="00946870" w:rsidP="00946870">
            <w:r>
              <w:rPr>
                <w:rFonts w:cs="Arial"/>
              </w:rPr>
              <w:t>weeks/months</w:t>
            </w:r>
          </w:p>
        </w:tc>
        <w:tc>
          <w:tcPr>
            <w:tcW w:w="1351" w:type="dxa"/>
            <w:vAlign w:val="center"/>
          </w:tcPr>
          <w:p w:rsidR="00946870" w:rsidRPr="00EC5330" w:rsidRDefault="00946870" w:rsidP="00946870"/>
        </w:tc>
        <w:tc>
          <w:tcPr>
            <w:tcW w:w="1463" w:type="dxa"/>
            <w:vAlign w:val="center"/>
          </w:tcPr>
          <w:p w:rsidR="00946870" w:rsidRPr="00EC5330" w:rsidRDefault="00946870" w:rsidP="00946870"/>
        </w:tc>
      </w:tr>
      <w:tr w:rsidR="009F1E1B" w:rsidTr="001D170D">
        <w:tc>
          <w:tcPr>
            <w:tcW w:w="1818" w:type="dxa"/>
            <w:vAlign w:val="center"/>
          </w:tcPr>
          <w:p w:rsidR="009F1E1B" w:rsidRPr="008814AB" w:rsidRDefault="009F1E1B" w:rsidP="00743F47">
            <w:pPr>
              <w:spacing w:before="120" w:after="120"/>
            </w:pPr>
            <w:r w:rsidRPr="008814AB">
              <w:sym w:font="Wingdings" w:char="F0A8"/>
            </w:r>
            <w:r>
              <w:t xml:space="preserve"> DEXA</w:t>
            </w:r>
          </w:p>
        </w:tc>
        <w:tc>
          <w:tcPr>
            <w:tcW w:w="1477" w:type="dxa"/>
            <w:vAlign w:val="center"/>
          </w:tcPr>
          <w:p w:rsidR="009F1E1B" w:rsidRPr="00EC5330" w:rsidRDefault="009F1E1B" w:rsidP="00946870"/>
        </w:tc>
        <w:tc>
          <w:tcPr>
            <w:tcW w:w="1477" w:type="dxa"/>
            <w:vAlign w:val="center"/>
          </w:tcPr>
          <w:p w:rsidR="009F1E1B" w:rsidRPr="00EC5330" w:rsidRDefault="009F1E1B" w:rsidP="00946870"/>
        </w:tc>
        <w:tc>
          <w:tcPr>
            <w:tcW w:w="1623" w:type="dxa"/>
            <w:vAlign w:val="center"/>
          </w:tcPr>
          <w:p w:rsidR="009F1E1B" w:rsidRDefault="009F1E1B" w:rsidP="00946870">
            <w:pPr>
              <w:rPr>
                <w:rFonts w:cs="Arial"/>
              </w:rPr>
            </w:pPr>
            <w:r>
              <w:rPr>
                <w:rFonts w:cs="Arial"/>
              </w:rPr>
              <w:t>weeks/months</w:t>
            </w:r>
          </w:p>
        </w:tc>
        <w:tc>
          <w:tcPr>
            <w:tcW w:w="1351" w:type="dxa"/>
            <w:vAlign w:val="center"/>
          </w:tcPr>
          <w:p w:rsidR="009F1E1B" w:rsidRPr="00EC5330" w:rsidRDefault="009F1E1B" w:rsidP="00946870"/>
        </w:tc>
        <w:tc>
          <w:tcPr>
            <w:tcW w:w="1463" w:type="dxa"/>
            <w:vAlign w:val="center"/>
          </w:tcPr>
          <w:p w:rsidR="009F1E1B" w:rsidRPr="00EC5330" w:rsidRDefault="009F1E1B" w:rsidP="00946870"/>
        </w:tc>
      </w:tr>
      <w:tr w:rsidR="008D4720" w:rsidTr="001D170D">
        <w:tc>
          <w:tcPr>
            <w:tcW w:w="1818" w:type="dxa"/>
            <w:vAlign w:val="center"/>
          </w:tcPr>
          <w:p w:rsidR="008D4720" w:rsidRDefault="008D4720" w:rsidP="008D4720">
            <w:pPr>
              <w:spacing w:before="120" w:after="120"/>
            </w:pPr>
            <w:r w:rsidRPr="008814AB">
              <w:sym w:font="Wingdings" w:char="F0A8"/>
            </w:r>
            <w:r>
              <w:t xml:space="preserve"> Other – please state</w:t>
            </w:r>
          </w:p>
          <w:p w:rsidR="008D4720" w:rsidRDefault="008D4720" w:rsidP="008D4720">
            <w:pPr>
              <w:spacing w:before="120" w:after="120"/>
            </w:pPr>
          </w:p>
          <w:p w:rsidR="008D4720" w:rsidRPr="008814AB" w:rsidRDefault="008D4720" w:rsidP="008D4720">
            <w:pPr>
              <w:spacing w:before="120" w:after="120"/>
            </w:pPr>
          </w:p>
        </w:tc>
        <w:tc>
          <w:tcPr>
            <w:tcW w:w="1477" w:type="dxa"/>
            <w:vAlign w:val="center"/>
          </w:tcPr>
          <w:p w:rsidR="008D4720" w:rsidRPr="00EC5330" w:rsidRDefault="008D4720" w:rsidP="00946870"/>
        </w:tc>
        <w:tc>
          <w:tcPr>
            <w:tcW w:w="1477" w:type="dxa"/>
            <w:vAlign w:val="center"/>
          </w:tcPr>
          <w:p w:rsidR="008D4720" w:rsidRPr="00EC5330" w:rsidRDefault="008D4720" w:rsidP="00946870"/>
        </w:tc>
        <w:tc>
          <w:tcPr>
            <w:tcW w:w="1623" w:type="dxa"/>
            <w:vAlign w:val="center"/>
          </w:tcPr>
          <w:p w:rsidR="008D4720" w:rsidRDefault="008D4720" w:rsidP="00946870">
            <w:pPr>
              <w:rPr>
                <w:rFonts w:cs="Arial"/>
              </w:rPr>
            </w:pPr>
            <w:r>
              <w:rPr>
                <w:rFonts w:cs="Arial"/>
              </w:rPr>
              <w:t>weeks/months</w:t>
            </w:r>
          </w:p>
        </w:tc>
        <w:tc>
          <w:tcPr>
            <w:tcW w:w="1351" w:type="dxa"/>
            <w:vAlign w:val="center"/>
          </w:tcPr>
          <w:p w:rsidR="008D4720" w:rsidRPr="00EC5330" w:rsidRDefault="008D4720" w:rsidP="00946870"/>
        </w:tc>
        <w:tc>
          <w:tcPr>
            <w:tcW w:w="1463" w:type="dxa"/>
            <w:vAlign w:val="center"/>
          </w:tcPr>
          <w:p w:rsidR="008D4720" w:rsidRPr="00EC5330" w:rsidRDefault="008D4720" w:rsidP="00946870"/>
        </w:tc>
      </w:tr>
    </w:tbl>
    <w:p w:rsidR="00937B0E" w:rsidRDefault="00C17E53" w:rsidP="007C01F8">
      <w:pPr>
        <w:pStyle w:val="Heading2"/>
      </w:pPr>
      <w:r>
        <w:lastRenderedPageBreak/>
        <w:t>Specific</w:t>
      </w:r>
      <w:r w:rsidR="00937B0E" w:rsidRPr="00C17E53">
        <w:t xml:space="preserve"> </w:t>
      </w:r>
      <w:r>
        <w:t>details</w:t>
      </w:r>
      <w:r w:rsidR="00937B0E" w:rsidRPr="00C17E53">
        <w:t xml:space="preserve"> </w:t>
      </w:r>
      <w:r>
        <w:t>for</w:t>
      </w:r>
      <w:r w:rsidR="00613AFC">
        <w:t xml:space="preserve"> echocardiograms</w:t>
      </w:r>
      <w:r w:rsidR="00E36E82">
        <w:t xml:space="preserve"> and</w:t>
      </w:r>
      <w:r w:rsidR="009F1E1B">
        <w:t xml:space="preserve"> DEXA</w:t>
      </w:r>
    </w:p>
    <w:p w:rsidR="00946870" w:rsidRPr="00C17E53" w:rsidRDefault="00946870" w:rsidP="007C01F8">
      <w:pPr>
        <w:pStyle w:val="BodytextBaker"/>
      </w:pPr>
      <w:r w:rsidRPr="00946870">
        <w:t>Can participants be bulk billed for their scans?</w:t>
      </w:r>
      <w:r>
        <w:t xml:space="preserve">  </w:t>
      </w:r>
      <w:r w:rsidRPr="00946870">
        <w:rPr>
          <w:b/>
        </w:rPr>
        <w:t>Yes / No</w:t>
      </w:r>
      <w:r>
        <w:t xml:space="preserve"> </w:t>
      </w:r>
    </w:p>
    <w:p w:rsidR="00756A16" w:rsidRPr="007C01F8" w:rsidRDefault="00946870" w:rsidP="007C01F8">
      <w:pPr>
        <w:pStyle w:val="Heading2"/>
      </w:pPr>
      <w:r w:rsidRPr="007C01F8">
        <w:t>Specific</w:t>
      </w:r>
      <w:r w:rsidR="000D1469" w:rsidRPr="007C01F8">
        <w:t xml:space="preserve"> </w:t>
      </w:r>
      <w:r w:rsidRPr="007C01F8">
        <w:t>details</w:t>
      </w:r>
      <w:r w:rsidR="00756A16" w:rsidRPr="007C01F8">
        <w:t xml:space="preserve"> </w:t>
      </w:r>
      <w:r w:rsidRPr="007C01F8">
        <w:t>for</w:t>
      </w:r>
      <w:r w:rsidR="000A339B" w:rsidRPr="007C01F8">
        <w:t xml:space="preserve"> MRI </w:t>
      </w:r>
      <w:r w:rsidRPr="007C01F8">
        <w:t>scans</w:t>
      </w:r>
    </w:p>
    <w:p w:rsidR="00756A16" w:rsidRPr="008814AB" w:rsidRDefault="00756A16" w:rsidP="007C01F8">
      <w:pPr>
        <w:pStyle w:val="BodytextBaker"/>
      </w:pPr>
      <w:r w:rsidRPr="008814AB">
        <w:t xml:space="preserve">Please discuss with </w:t>
      </w:r>
      <w:r w:rsidR="000C5C04" w:rsidRPr="008814AB">
        <w:t xml:space="preserve">the Baker </w:t>
      </w:r>
      <w:r w:rsidR="00330A32" w:rsidRPr="008814AB">
        <w:t>radiographer on duty</w:t>
      </w:r>
      <w:r w:rsidRPr="008814AB">
        <w:t xml:space="preserve"> and confirm the following. Ensure </w:t>
      </w:r>
      <w:r w:rsidRPr="005F328C">
        <w:rPr>
          <w:noProof/>
        </w:rPr>
        <w:t xml:space="preserve">details cited </w:t>
      </w:r>
      <w:r w:rsidR="001C3405" w:rsidRPr="005F328C">
        <w:rPr>
          <w:noProof/>
        </w:rPr>
        <w:t>are</w:t>
      </w:r>
      <w:r w:rsidRPr="005F328C">
        <w:rPr>
          <w:noProof/>
        </w:rPr>
        <w:t xml:space="preserve"> approved by </w:t>
      </w:r>
      <w:r w:rsidR="00330A32" w:rsidRPr="005F328C">
        <w:rPr>
          <w:noProof/>
        </w:rPr>
        <w:t>the radiographer</w:t>
      </w:r>
      <w:r w:rsidRPr="008814AB">
        <w:t xml:space="preserve">. </w:t>
      </w:r>
    </w:p>
    <w:p w:rsidR="00946870" w:rsidRDefault="00946870" w:rsidP="007C01F8">
      <w:pPr>
        <w:pStyle w:val="BodytextBaker"/>
      </w:pPr>
      <w:r w:rsidRPr="00946870">
        <w:t xml:space="preserve">MRI scan </w:t>
      </w:r>
      <w:r w:rsidR="00206A8E">
        <w:t xml:space="preserve">time </w:t>
      </w:r>
      <w:r w:rsidR="009F1E1B">
        <w:t>i</w:t>
      </w:r>
      <w:r w:rsidR="00206A8E">
        <w:t>nc</w:t>
      </w:r>
      <w:r w:rsidR="009F1E1B">
        <w:t>l</w:t>
      </w:r>
      <w:r w:rsidR="00206A8E">
        <w:t>. time for preparation and</w:t>
      </w:r>
      <w:r>
        <w:t xml:space="preserve"> post scan:</w:t>
      </w:r>
      <w:r w:rsidR="00206A8E">
        <w:t xml:space="preserve">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41FC" w:rsidTr="001D170D">
        <w:tc>
          <w:tcPr>
            <w:tcW w:w="4508" w:type="dxa"/>
          </w:tcPr>
          <w:p w:rsidR="00CE41FC" w:rsidRPr="008814AB" w:rsidRDefault="00CE41FC" w:rsidP="00641A91">
            <w:pPr>
              <w:spacing w:before="120" w:after="120"/>
            </w:pPr>
            <w:r>
              <w:t>Is Imaging Protocol attached to this form?</w:t>
            </w:r>
          </w:p>
        </w:tc>
        <w:tc>
          <w:tcPr>
            <w:tcW w:w="4508" w:type="dxa"/>
          </w:tcPr>
          <w:p w:rsidR="00CE41FC" w:rsidRDefault="00CE41FC" w:rsidP="00CE41FC">
            <w:pPr>
              <w:spacing w:before="120" w:after="120"/>
              <w:rPr>
                <w:color w:val="000000" w:themeColor="text1"/>
              </w:rPr>
            </w:pPr>
            <w:r w:rsidRPr="008814AB">
              <w:t xml:space="preserve">Yes </w:t>
            </w:r>
            <w:r w:rsidRPr="008814AB">
              <w:sym w:font="Wingdings" w:char="F0A8"/>
            </w:r>
            <w:r w:rsidRPr="008814AB">
              <w:t xml:space="preserve">     </w:t>
            </w:r>
            <w:r w:rsidRPr="008814AB">
              <w:rPr>
                <w:color w:val="000000" w:themeColor="text1"/>
              </w:rPr>
              <w:t xml:space="preserve">Approval required- </w:t>
            </w:r>
          </w:p>
          <w:p w:rsidR="00CE41FC" w:rsidRDefault="00CE41FC" w:rsidP="00CE41FC">
            <w:pPr>
              <w:spacing w:before="120" w:after="120"/>
            </w:pPr>
            <w:r w:rsidRPr="008814AB">
              <w:t>- Baker radiographer to sign:</w:t>
            </w:r>
          </w:p>
          <w:p w:rsidR="00CE41FC" w:rsidRPr="008814AB" w:rsidRDefault="00CE41FC" w:rsidP="00641A91">
            <w:pPr>
              <w:spacing w:before="120" w:after="120"/>
            </w:pPr>
          </w:p>
        </w:tc>
      </w:tr>
      <w:tr w:rsidR="001D170D" w:rsidTr="001D170D">
        <w:tc>
          <w:tcPr>
            <w:tcW w:w="4508" w:type="dxa"/>
          </w:tcPr>
          <w:p w:rsidR="001D170D" w:rsidRDefault="001D170D" w:rsidP="00641A91">
            <w:pPr>
              <w:spacing w:before="120" w:after="120"/>
            </w:pPr>
            <w:r w:rsidRPr="008814AB">
              <w:t xml:space="preserve">Is a MRI WIP required?            No </w:t>
            </w:r>
            <w:r w:rsidRPr="008814AB">
              <w:sym w:font="Wingdings" w:char="F0A8"/>
            </w:r>
          </w:p>
        </w:tc>
        <w:tc>
          <w:tcPr>
            <w:tcW w:w="4508" w:type="dxa"/>
          </w:tcPr>
          <w:p w:rsidR="001D170D" w:rsidRDefault="001D170D" w:rsidP="00641A91">
            <w:pPr>
              <w:spacing w:before="120" w:after="120"/>
              <w:rPr>
                <w:color w:val="000000" w:themeColor="text1"/>
              </w:rPr>
            </w:pPr>
            <w:r w:rsidRPr="008814AB">
              <w:t xml:space="preserve">Yes </w:t>
            </w:r>
            <w:r w:rsidRPr="008814AB">
              <w:sym w:font="Wingdings" w:char="F0A8"/>
            </w:r>
            <w:r w:rsidRPr="008814AB">
              <w:t xml:space="preserve">     </w:t>
            </w:r>
            <w:r w:rsidRPr="008814AB">
              <w:rPr>
                <w:color w:val="000000" w:themeColor="text1"/>
              </w:rPr>
              <w:t xml:space="preserve">Approval required- </w:t>
            </w:r>
          </w:p>
          <w:p w:rsidR="00B256B8" w:rsidRDefault="00B256B8" w:rsidP="00B256B8">
            <w:pPr>
              <w:spacing w:before="120" w:after="120"/>
            </w:pPr>
            <w:r w:rsidRPr="008814AB">
              <w:t>- Baker radiographer to sign:</w:t>
            </w:r>
          </w:p>
          <w:p w:rsidR="00641A91" w:rsidRDefault="00641A91">
            <w:pPr>
              <w:spacing w:before="120" w:after="120"/>
            </w:pPr>
          </w:p>
        </w:tc>
      </w:tr>
      <w:tr w:rsidR="001D170D" w:rsidTr="001D170D">
        <w:tc>
          <w:tcPr>
            <w:tcW w:w="4508" w:type="dxa"/>
          </w:tcPr>
          <w:p w:rsidR="001D170D" w:rsidRDefault="001D170D" w:rsidP="00641A91">
            <w:pPr>
              <w:spacing w:before="120" w:after="120"/>
            </w:pPr>
            <w:r w:rsidRPr="008814AB">
              <w:t xml:space="preserve">Is an IV contrast required?      </w:t>
            </w:r>
            <w:r>
              <w:t xml:space="preserve"> </w:t>
            </w:r>
            <w:r w:rsidRPr="008814AB">
              <w:t xml:space="preserve">No </w:t>
            </w:r>
            <w:r w:rsidRPr="008814AB">
              <w:sym w:font="Wingdings" w:char="F0A8"/>
            </w:r>
          </w:p>
        </w:tc>
        <w:tc>
          <w:tcPr>
            <w:tcW w:w="4508" w:type="dxa"/>
          </w:tcPr>
          <w:p w:rsidR="00B256B8" w:rsidRDefault="001D170D" w:rsidP="00641A91">
            <w:pPr>
              <w:spacing w:before="120" w:after="120"/>
            </w:pPr>
            <w:r w:rsidRPr="008814AB">
              <w:t xml:space="preserve">Yes </w:t>
            </w:r>
            <w:r w:rsidRPr="008814AB">
              <w:sym w:font="Wingdings" w:char="F0A8"/>
            </w:r>
            <w:r w:rsidRPr="008814AB">
              <w:t xml:space="preserve">    Approval required</w:t>
            </w:r>
          </w:p>
          <w:p w:rsidR="001D170D" w:rsidRDefault="001D170D" w:rsidP="00641A91">
            <w:pPr>
              <w:spacing w:before="120" w:after="120"/>
            </w:pPr>
            <w:r w:rsidRPr="008814AB">
              <w:t>- Baker radiographer to sign:</w:t>
            </w:r>
          </w:p>
          <w:p w:rsidR="00641A91" w:rsidRDefault="00641A91" w:rsidP="00641A91">
            <w:pPr>
              <w:spacing w:before="120" w:after="120"/>
            </w:pPr>
          </w:p>
        </w:tc>
      </w:tr>
    </w:tbl>
    <w:p w:rsidR="00FE37E3" w:rsidRPr="007C01F8" w:rsidRDefault="000C5C04" w:rsidP="007C01F8">
      <w:pPr>
        <w:pStyle w:val="Default"/>
        <w:spacing w:before="120"/>
        <w:rPr>
          <w:rFonts w:ascii="Arial" w:hAnsi="Arial" w:cs="Arial"/>
          <w:bCs/>
          <w:color w:val="D31245"/>
          <w:sz w:val="22"/>
          <w:szCs w:val="22"/>
          <w:lang w:val="en-US"/>
        </w:rPr>
      </w:pPr>
      <w:r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>NB: The study investigator must liaise with the Baker radiographer/s early to ensure that an MRI protocol (</w:t>
      </w:r>
      <w:r w:rsidR="002A2667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 xml:space="preserve">which is separate </w:t>
      </w:r>
      <w:r w:rsidR="004A4942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>to the main study protocol</w:t>
      </w:r>
      <w:r w:rsidR="00CC3609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>)</w:t>
      </w:r>
      <w:r w:rsidR="00C17E53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 xml:space="preserve"> is developed and finalis</w:t>
      </w:r>
      <w:r w:rsidR="002A2667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 xml:space="preserve">ed </w:t>
      </w:r>
      <w:r w:rsidR="002A2667" w:rsidRPr="00C17E53">
        <w:rPr>
          <w:rFonts w:ascii="Arial" w:hAnsi="Arial" w:cs="Arial"/>
          <w:b/>
          <w:bCs/>
          <w:color w:val="D31245"/>
          <w:sz w:val="22"/>
          <w:szCs w:val="22"/>
          <w:lang w:val="en-US"/>
        </w:rPr>
        <w:t>PRIOR</w:t>
      </w:r>
      <w:r w:rsidR="002A2667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 xml:space="preserve"> to the study commencing.</w:t>
      </w:r>
    </w:p>
    <w:p w:rsidR="00A16564" w:rsidRDefault="00641A91" w:rsidP="007C01F8">
      <w:pPr>
        <w:pStyle w:val="Heading2"/>
      </w:pPr>
      <w:r>
        <w:t>Specific</w:t>
      </w:r>
      <w:r w:rsidR="00A16564" w:rsidRPr="00641A91">
        <w:t xml:space="preserve"> </w:t>
      </w:r>
      <w:r>
        <w:t>details</w:t>
      </w:r>
      <w:r w:rsidR="00A16564" w:rsidRPr="00641A91">
        <w:t xml:space="preserve"> </w:t>
      </w:r>
      <w:r>
        <w:t>for</w:t>
      </w:r>
      <w:r w:rsidR="00A16564" w:rsidRPr="00641A91">
        <w:t xml:space="preserve"> </w:t>
      </w:r>
      <w:r>
        <w:t>external</w:t>
      </w:r>
      <w:r w:rsidR="00A16564" w:rsidRPr="00641A91">
        <w:t xml:space="preserve"> </w:t>
      </w:r>
      <w:r>
        <w:t>studies</w:t>
      </w:r>
      <w:r w:rsidR="00A16564" w:rsidRPr="00641A91">
        <w:t xml:space="preserve"> </w:t>
      </w:r>
      <w:r w:rsidRPr="00641A91">
        <w:t>—</w:t>
      </w:r>
      <w:r w:rsidR="00A16564" w:rsidRPr="00641A91">
        <w:t xml:space="preserve"> </w:t>
      </w:r>
      <w:r>
        <w:t>Items</w:t>
      </w:r>
      <w:r w:rsidR="00A16564" w:rsidRPr="00641A91">
        <w:t xml:space="preserve"> </w:t>
      </w:r>
      <w:r>
        <w:t>provided</w:t>
      </w:r>
      <w:r w:rsidR="00A16564" w:rsidRPr="00641A91">
        <w:t xml:space="preserve"> </w:t>
      </w:r>
      <w:r>
        <w:t>by</w:t>
      </w:r>
      <w:r w:rsidR="00A16564" w:rsidRPr="00641A91">
        <w:t xml:space="preserve"> </w:t>
      </w:r>
      <w:r>
        <w:t>the</w:t>
      </w:r>
      <w:r w:rsidR="00A16564" w:rsidRPr="00641A91">
        <w:t xml:space="preserve"> </w:t>
      </w:r>
      <w:r>
        <w:t>research</w:t>
      </w:r>
      <w:r w:rsidR="00A16564" w:rsidRPr="00641A91">
        <w:t xml:space="preserve"> </w:t>
      </w:r>
      <w:r>
        <w:t>organisation</w:t>
      </w:r>
    </w:p>
    <w:p w:rsidR="00AF3875" w:rsidRPr="008814AB" w:rsidRDefault="00641A91" w:rsidP="007C01F8">
      <w:pPr>
        <w:pStyle w:val="BodytextBaker"/>
      </w:pPr>
      <w:r w:rsidRPr="00641A91">
        <w:t>Please specify any materials or items to be supplied by the Research Organisation to enable the scans to proceed: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F3875" w:rsidRPr="00AF3875" w:rsidTr="00AF3875">
        <w:tc>
          <w:tcPr>
            <w:tcW w:w="9016" w:type="dxa"/>
          </w:tcPr>
          <w:p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AF3875" w:rsidRPr="00AF3875" w:rsidTr="00AF3875">
        <w:tc>
          <w:tcPr>
            <w:tcW w:w="9016" w:type="dxa"/>
          </w:tcPr>
          <w:p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AF3875" w:rsidRPr="00AF3875" w:rsidTr="00AF3875">
        <w:tc>
          <w:tcPr>
            <w:tcW w:w="9016" w:type="dxa"/>
          </w:tcPr>
          <w:p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AF3875" w:rsidRPr="00AF3875" w:rsidTr="00AF3875">
        <w:tc>
          <w:tcPr>
            <w:tcW w:w="9016" w:type="dxa"/>
          </w:tcPr>
          <w:p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AF3875" w:rsidRPr="00AF3875" w:rsidTr="00AF3875">
        <w:tc>
          <w:tcPr>
            <w:tcW w:w="9016" w:type="dxa"/>
          </w:tcPr>
          <w:p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EC4E79" w:rsidRPr="00AF3875" w:rsidTr="00AF3875">
        <w:tc>
          <w:tcPr>
            <w:tcW w:w="9016" w:type="dxa"/>
          </w:tcPr>
          <w:p w:rsidR="00EC4E79" w:rsidRPr="00BB7156" w:rsidRDefault="00CE41FC" w:rsidP="007C01F8">
            <w:pPr>
              <w:pStyle w:val="Heading2"/>
              <w:outlineLvl w:val="1"/>
            </w:pPr>
            <w:r>
              <w:t xml:space="preserve">Please </w:t>
            </w:r>
            <w:r w:rsidR="00EC4E79">
              <w:t>list all MRI sequence algorithms to be used in the study: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EC4E79" w:rsidRPr="00AF3875" w:rsidTr="00EC4E79">
              <w:tc>
                <w:tcPr>
                  <w:tcW w:w="8800" w:type="dxa"/>
                </w:tcPr>
                <w:p w:rsidR="00EC4E79" w:rsidRPr="00AF3875" w:rsidRDefault="00EC4E79" w:rsidP="00EC4E7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EC4E79" w:rsidRPr="00AF3875" w:rsidTr="00EC4E79">
              <w:tc>
                <w:tcPr>
                  <w:tcW w:w="8800" w:type="dxa"/>
                </w:tcPr>
                <w:p w:rsidR="00EC4E79" w:rsidRPr="00AF3875" w:rsidRDefault="00EC4E79" w:rsidP="00EC4E7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EC4E79" w:rsidRPr="00AF3875" w:rsidTr="00EC4E79">
              <w:tc>
                <w:tcPr>
                  <w:tcW w:w="8800" w:type="dxa"/>
                </w:tcPr>
                <w:p w:rsidR="00EC4E79" w:rsidRPr="00AF3875" w:rsidRDefault="00EC4E79" w:rsidP="00EC4E7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EC4E79" w:rsidRPr="00AF3875" w:rsidTr="00EC4E79">
              <w:tc>
                <w:tcPr>
                  <w:tcW w:w="8800" w:type="dxa"/>
                </w:tcPr>
                <w:p w:rsidR="00EC4E79" w:rsidRPr="00AF3875" w:rsidRDefault="00EC4E79" w:rsidP="00EC4E7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C4E79" w:rsidRPr="00AF3875" w:rsidRDefault="00EC4E79" w:rsidP="00641A91">
            <w:pPr>
              <w:rPr>
                <w:sz w:val="32"/>
                <w:szCs w:val="32"/>
              </w:rPr>
            </w:pPr>
          </w:p>
        </w:tc>
      </w:tr>
    </w:tbl>
    <w:p w:rsidR="00641A91" w:rsidRPr="007C01F8" w:rsidRDefault="00641A91" w:rsidP="007C01F8">
      <w:pPr>
        <w:pStyle w:val="PlanheaderBaker"/>
      </w:pPr>
      <w:r w:rsidRPr="007C01F8">
        <w:lastRenderedPageBreak/>
        <w:t>Section 4: Investigators</w:t>
      </w:r>
    </w:p>
    <w:p w:rsidR="00887E42" w:rsidRPr="00AF3875" w:rsidRDefault="00887E42" w:rsidP="007C01F8">
      <w:pPr>
        <w:pStyle w:val="BodytextBaker"/>
      </w:pPr>
      <w:r w:rsidRPr="008814AB">
        <w:t xml:space="preserve">Please specify details for each investigator who wishes to enter the scanner room. Please add extra pages if more than two investigators will be entering the scanner room.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6486"/>
      </w:tblGrid>
      <w:tr w:rsidR="00AF3875" w:rsidRPr="00A71CA5" w:rsidTr="00A41039">
        <w:trPr>
          <w:trHeight w:val="372"/>
        </w:trPr>
        <w:tc>
          <w:tcPr>
            <w:tcW w:w="9356" w:type="dxa"/>
            <w:gridSpan w:val="2"/>
            <w:shd w:val="clear" w:color="auto" w:fill="D1D4D3"/>
          </w:tcPr>
          <w:p w:rsidR="00AF3875" w:rsidRPr="00A71CA5" w:rsidRDefault="00AF3875" w:rsidP="00A41039">
            <w:pPr>
              <w:pStyle w:val="Technical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 No. 1</w:t>
            </w:r>
          </w:p>
        </w:tc>
      </w:tr>
      <w:tr w:rsidR="00AF3875" w:rsidRPr="00A71CA5" w:rsidTr="00A41039">
        <w:tc>
          <w:tcPr>
            <w:tcW w:w="2870" w:type="dxa"/>
          </w:tcPr>
          <w:p w:rsidR="00AF3875" w:rsidRPr="006927B0" w:rsidRDefault="00206A8E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  <w:r w:rsidR="00AF387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486" w:type="dxa"/>
          </w:tcPr>
          <w:p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:rsidTr="00A41039">
        <w:tc>
          <w:tcPr>
            <w:tcW w:w="2870" w:type="dxa"/>
          </w:tcPr>
          <w:p w:rsidR="00AF3875" w:rsidRPr="00EB633E" w:rsidRDefault="00AF3875" w:rsidP="00A41039">
            <w:pPr>
              <w:rPr>
                <w:sz w:val="20"/>
                <w:szCs w:val="20"/>
              </w:rPr>
            </w:pPr>
            <w:r>
              <w:t>Email:</w:t>
            </w:r>
          </w:p>
        </w:tc>
        <w:tc>
          <w:tcPr>
            <w:tcW w:w="6486" w:type="dxa"/>
          </w:tcPr>
          <w:p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:rsidTr="00A41039">
        <w:tc>
          <w:tcPr>
            <w:tcW w:w="2870" w:type="dxa"/>
          </w:tcPr>
          <w:p w:rsidR="00AF3875" w:rsidRDefault="00AF3875" w:rsidP="00A41039">
            <w:r>
              <w:t>Phone:</w:t>
            </w:r>
          </w:p>
        </w:tc>
        <w:tc>
          <w:tcPr>
            <w:tcW w:w="6486" w:type="dxa"/>
          </w:tcPr>
          <w:p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:rsidTr="00A41039">
        <w:trPr>
          <w:trHeight w:val="372"/>
        </w:trPr>
        <w:tc>
          <w:tcPr>
            <w:tcW w:w="9356" w:type="dxa"/>
            <w:gridSpan w:val="2"/>
            <w:shd w:val="clear" w:color="auto" w:fill="D1D4D3"/>
          </w:tcPr>
          <w:p w:rsidR="00AF3875" w:rsidRPr="00A71CA5" w:rsidRDefault="00AF3875" w:rsidP="00A41039">
            <w:pPr>
              <w:pStyle w:val="Technical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 No. 2</w:t>
            </w:r>
          </w:p>
        </w:tc>
      </w:tr>
      <w:tr w:rsidR="00AF3875" w:rsidRPr="00A71CA5" w:rsidTr="00A41039">
        <w:tc>
          <w:tcPr>
            <w:tcW w:w="2870" w:type="dxa"/>
          </w:tcPr>
          <w:p w:rsidR="00AF3875" w:rsidRPr="006927B0" w:rsidRDefault="00206A8E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  <w:r w:rsidR="00AF387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486" w:type="dxa"/>
          </w:tcPr>
          <w:p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:rsidTr="00A41039">
        <w:tc>
          <w:tcPr>
            <w:tcW w:w="2870" w:type="dxa"/>
          </w:tcPr>
          <w:p w:rsidR="00AF3875" w:rsidRPr="00EB633E" w:rsidRDefault="00AF3875" w:rsidP="00A41039">
            <w:pPr>
              <w:rPr>
                <w:sz w:val="20"/>
                <w:szCs w:val="20"/>
              </w:rPr>
            </w:pPr>
            <w:r>
              <w:t>Email:</w:t>
            </w:r>
          </w:p>
        </w:tc>
        <w:tc>
          <w:tcPr>
            <w:tcW w:w="6486" w:type="dxa"/>
          </w:tcPr>
          <w:p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:rsidTr="00A41039">
        <w:tc>
          <w:tcPr>
            <w:tcW w:w="2870" w:type="dxa"/>
          </w:tcPr>
          <w:p w:rsidR="00AF3875" w:rsidRDefault="00AF3875" w:rsidP="00A41039">
            <w:r>
              <w:t>Phone:</w:t>
            </w:r>
          </w:p>
        </w:tc>
        <w:tc>
          <w:tcPr>
            <w:tcW w:w="6486" w:type="dxa"/>
          </w:tcPr>
          <w:p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</w:tbl>
    <w:p w:rsidR="00AF3875" w:rsidRPr="008814AB" w:rsidRDefault="00AF3875" w:rsidP="007C01F8">
      <w:pPr>
        <w:pStyle w:val="PlanheaderBaker"/>
      </w:pPr>
      <w:r>
        <w:t>Section 5: Reporting</w:t>
      </w:r>
    </w:p>
    <w:p w:rsidR="005A2832" w:rsidRPr="008814AB" w:rsidRDefault="005A2832" w:rsidP="00AF3875">
      <w:r w:rsidRPr="008814AB">
        <w:t xml:space="preserve">Is there a requirement for incidental finding to be reported?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1AC5" w:rsidTr="00C52969">
        <w:trPr>
          <w:trHeight w:val="556"/>
        </w:trPr>
        <w:tc>
          <w:tcPr>
            <w:tcW w:w="9016" w:type="dxa"/>
            <w:vAlign w:val="center"/>
          </w:tcPr>
          <w:p w:rsidR="00A81AC5" w:rsidRDefault="00A81AC5" w:rsidP="00595553">
            <w:pPr>
              <w:tabs>
                <w:tab w:val="left" w:pos="247"/>
              </w:tabs>
              <w:spacing w:before="60" w:after="60"/>
            </w:pPr>
            <w:r w:rsidRPr="008814AB">
              <w:t>No</w:t>
            </w:r>
            <w:r w:rsidR="00595553" w:rsidRPr="00595553">
              <w:rPr>
                <w:sz w:val="16"/>
                <w:szCs w:val="16"/>
              </w:rPr>
              <w:t xml:space="preserve">    </w:t>
            </w:r>
            <w:r w:rsidRPr="008814AB">
              <w:sym w:font="Wingdings" w:char="F0A8"/>
            </w:r>
          </w:p>
        </w:tc>
      </w:tr>
      <w:tr w:rsidR="00A81AC5" w:rsidTr="00A81AC5">
        <w:tc>
          <w:tcPr>
            <w:tcW w:w="9016" w:type="dxa"/>
          </w:tcPr>
          <w:p w:rsidR="00A81AC5" w:rsidRDefault="00A81AC5" w:rsidP="00595553">
            <w:pPr>
              <w:tabs>
                <w:tab w:val="left" w:pos="262"/>
              </w:tabs>
              <w:spacing w:before="60" w:after="60"/>
            </w:pPr>
            <w:r>
              <w:t>Yes</w:t>
            </w:r>
            <w:r w:rsidR="00595553" w:rsidRPr="00595553">
              <w:rPr>
                <w:sz w:val="16"/>
                <w:szCs w:val="16"/>
              </w:rPr>
              <w:t xml:space="preserve"> </w:t>
            </w:r>
            <w:r w:rsidRPr="00595553">
              <w:rPr>
                <w:sz w:val="16"/>
                <w:szCs w:val="16"/>
              </w:rPr>
              <w:t xml:space="preserve"> </w:t>
            </w:r>
            <w:r w:rsidRPr="008814AB">
              <w:sym w:font="Wingdings" w:char="F0A8"/>
            </w:r>
          </w:p>
          <w:p w:rsidR="00A81AC5" w:rsidRDefault="00A81AC5" w:rsidP="00A81AC5">
            <w:pPr>
              <w:spacing w:before="60" w:after="60"/>
            </w:pPr>
            <w:r>
              <w:t>Please include the Contact Person for Incidental Finding below:</w:t>
            </w:r>
          </w:p>
          <w:p w:rsidR="00A81AC5" w:rsidRDefault="00516C15" w:rsidP="004F796C">
            <w:pPr>
              <w:spacing w:before="240" w:after="120"/>
            </w:pPr>
            <w:r>
              <w:t>Name:  _____________________________________________</w:t>
            </w:r>
          </w:p>
          <w:p w:rsidR="00A81AC5" w:rsidRDefault="00516C15" w:rsidP="004F796C">
            <w:pPr>
              <w:spacing w:before="240" w:after="120"/>
            </w:pPr>
            <w:r>
              <w:t>Phone:</w:t>
            </w:r>
            <w:r w:rsidR="004F796C">
              <w:t xml:space="preserve"> </w:t>
            </w:r>
            <w:r>
              <w:t xml:space="preserve"> _____________</w:t>
            </w:r>
            <w:r w:rsidR="004F796C">
              <w:t>________________________________</w:t>
            </w:r>
          </w:p>
          <w:p w:rsidR="00A81AC5" w:rsidRDefault="00516C15" w:rsidP="003C483C">
            <w:pPr>
              <w:spacing w:before="240" w:after="120"/>
            </w:pPr>
            <w:r>
              <w:t xml:space="preserve">Email:  </w:t>
            </w:r>
            <w:r w:rsidR="004F796C">
              <w:t xml:space="preserve"> _____________________________________________</w:t>
            </w:r>
          </w:p>
          <w:p w:rsidR="003C483C" w:rsidRDefault="003C483C" w:rsidP="003C483C">
            <w:pPr>
              <w:spacing w:before="240" w:after="120"/>
            </w:pPr>
          </w:p>
        </w:tc>
      </w:tr>
    </w:tbl>
    <w:p w:rsidR="00AF3875" w:rsidRPr="007C01F8" w:rsidRDefault="00AF3875" w:rsidP="007C01F8">
      <w:pPr>
        <w:pStyle w:val="PlanheaderBaker"/>
      </w:pPr>
      <w:r w:rsidRPr="007C01F8">
        <w:t>Section 6: Ethics approval</w:t>
      </w:r>
    </w:p>
    <w:p w:rsidR="00AF3875" w:rsidRPr="00AF3875" w:rsidRDefault="00055E91" w:rsidP="007C01F8">
      <w:pPr>
        <w:pStyle w:val="BodytextBaker"/>
      </w:pPr>
      <w:r>
        <w:t>Once e</w:t>
      </w:r>
      <w:r w:rsidR="00AF3875" w:rsidRPr="00AF3875">
        <w:t>thic</w:t>
      </w:r>
      <w:r>
        <w:t>s</w:t>
      </w:r>
      <w:r w:rsidR="00AF3875" w:rsidRPr="00AF3875">
        <w:t xml:space="preserve"> approval </w:t>
      </w:r>
      <w:r w:rsidR="00AF3875" w:rsidRPr="005F328C">
        <w:rPr>
          <w:noProof/>
        </w:rPr>
        <w:t>is obtained</w:t>
      </w:r>
      <w:r w:rsidR="005F328C">
        <w:t>,</w:t>
      </w:r>
      <w:r w:rsidR="00AF3875" w:rsidRPr="00AF3875">
        <w:t xml:space="preserve"> please provide:</w:t>
      </w:r>
    </w:p>
    <w:p w:rsidR="00206A8E" w:rsidRDefault="00AF3875" w:rsidP="00C5296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="Arial"/>
        </w:rPr>
      </w:pPr>
      <w:r w:rsidRPr="00C52969">
        <w:rPr>
          <w:rFonts w:cs="Arial"/>
        </w:rPr>
        <w:t xml:space="preserve">Copy of this form, HREC approval and </w:t>
      </w:r>
      <w:r w:rsidRPr="00C52969">
        <w:rPr>
          <w:rFonts w:cs="Arial"/>
          <w:b/>
        </w:rPr>
        <w:t>Protocol</w:t>
      </w:r>
      <w:r w:rsidRPr="00C52969">
        <w:rPr>
          <w:rFonts w:cs="Arial"/>
        </w:rPr>
        <w:t xml:space="preserve"> to governance</w:t>
      </w:r>
      <w:r w:rsidR="00206A8E">
        <w:rPr>
          <w:rFonts w:cs="Arial"/>
        </w:rPr>
        <w:t xml:space="preserve"> </w:t>
      </w:r>
    </w:p>
    <w:p w:rsidR="00AF3875" w:rsidRPr="00C52969" w:rsidRDefault="0001292F" w:rsidP="00206A8E">
      <w:pPr>
        <w:pStyle w:val="ListParagraph"/>
        <w:spacing w:after="0" w:line="240" w:lineRule="auto"/>
        <w:ind w:left="426"/>
        <w:rPr>
          <w:rFonts w:cs="Arial"/>
        </w:rPr>
      </w:pPr>
      <w:hyperlink r:id="rId8" w:history="1">
        <w:r w:rsidR="00206A8E" w:rsidRPr="00206A8E">
          <w:rPr>
            <w:rStyle w:val="Hyperlink"/>
            <w:rFonts w:cs="Arial"/>
          </w:rPr>
          <w:t>governance@baker.edu.au</w:t>
        </w:r>
        <w:r w:rsidR="00AF3875" w:rsidRPr="00206A8E">
          <w:rPr>
            <w:rStyle w:val="Hyperlink"/>
            <w:rFonts w:cs="Arial"/>
          </w:rPr>
          <w:t xml:space="preserve"> </w:t>
        </w:r>
      </w:hyperlink>
      <w:r w:rsidR="00AF3875" w:rsidRPr="00C52969">
        <w:rPr>
          <w:rFonts w:cs="Arial"/>
        </w:rPr>
        <w:t xml:space="preserve"> </w:t>
      </w:r>
    </w:p>
    <w:p w:rsidR="004D742A" w:rsidRDefault="00AF3875" w:rsidP="00461B00">
      <w:pPr>
        <w:pStyle w:val="ListParagraph"/>
        <w:numPr>
          <w:ilvl w:val="0"/>
          <w:numId w:val="9"/>
        </w:numPr>
        <w:spacing w:after="0" w:line="240" w:lineRule="auto"/>
        <w:ind w:left="426" w:hanging="426"/>
      </w:pPr>
      <w:r w:rsidRPr="00367419">
        <w:rPr>
          <w:rFonts w:cs="Arial"/>
        </w:rPr>
        <w:t xml:space="preserve">Copy of this form and expected date to commence studies to </w:t>
      </w:r>
      <w:r w:rsidR="007C01F8">
        <w:rPr>
          <w:rFonts w:cs="Arial"/>
        </w:rPr>
        <w:t xml:space="preserve">Clinical </w:t>
      </w:r>
      <w:r w:rsidR="008D4720" w:rsidRPr="00367419">
        <w:rPr>
          <w:rFonts w:cs="Arial"/>
        </w:rPr>
        <w:t>R</w:t>
      </w:r>
      <w:r w:rsidRPr="00367419">
        <w:rPr>
          <w:rFonts w:cs="Arial"/>
        </w:rPr>
        <w:t xml:space="preserve">esearch </w:t>
      </w:r>
      <w:r w:rsidR="008D4720" w:rsidRPr="00367419">
        <w:rPr>
          <w:rFonts w:cs="Arial"/>
        </w:rPr>
        <w:t>D</w:t>
      </w:r>
      <w:r w:rsidRPr="00367419">
        <w:rPr>
          <w:rFonts w:cs="Arial"/>
        </w:rPr>
        <w:t>epartment</w:t>
      </w:r>
      <w:r w:rsidR="00206A8E" w:rsidRPr="00367419">
        <w:rPr>
          <w:rFonts w:cs="Arial"/>
        </w:rPr>
        <w:t xml:space="preserve"> </w:t>
      </w:r>
      <w:hyperlink r:id="rId9" w:history="1">
        <w:r w:rsidR="00206A8E" w:rsidRPr="00367419">
          <w:rPr>
            <w:rStyle w:val="Hyperlink"/>
            <w:rFonts w:cs="Arial"/>
          </w:rPr>
          <w:t>saba.seifi@baker.edu.au</w:t>
        </w:r>
      </w:hyperlink>
      <w:r w:rsidR="00367419" w:rsidRPr="007C01F8">
        <w:rPr>
          <w:rStyle w:val="Hyperlink"/>
          <w:rFonts w:cs="Arial"/>
          <w:u w:val="none"/>
        </w:rPr>
        <w:t xml:space="preserve">; </w:t>
      </w:r>
      <w:r w:rsidR="00367419" w:rsidRPr="007C01F8">
        <w:rPr>
          <w:b/>
        </w:rPr>
        <w:t>OR</w:t>
      </w:r>
      <w:r w:rsidR="00367419" w:rsidRPr="00367419">
        <w:t xml:space="preserve"> if </w:t>
      </w:r>
      <w:r w:rsidR="004D742A">
        <w:t>A</w:t>
      </w:r>
      <w:r w:rsidR="004D742A" w:rsidRPr="004D742A">
        <w:t>lfred Health researcher,</w:t>
      </w:r>
      <w:r w:rsidR="004D742A" w:rsidRPr="00367419">
        <w:rPr>
          <w:rFonts w:cs="Arial"/>
        </w:rPr>
        <w:t xml:space="preserve"> </w:t>
      </w:r>
      <w:r w:rsidR="004D742A">
        <w:t xml:space="preserve">to </w:t>
      </w:r>
      <w:r w:rsidR="004D742A" w:rsidRPr="004D742A">
        <w:t xml:space="preserve">Radiology Research Unit </w:t>
      </w:r>
      <w:hyperlink r:id="rId10" w:history="1">
        <w:r w:rsidR="004D742A" w:rsidRPr="00F5561E">
          <w:rPr>
            <w:rStyle w:val="Hyperlink"/>
          </w:rPr>
          <w:t>H.Kavnoudias@alfred.org.au</w:t>
        </w:r>
      </w:hyperlink>
    </w:p>
    <w:p w:rsidR="00DA281C" w:rsidRPr="007C01F8" w:rsidRDefault="00DA281C" w:rsidP="007C01F8">
      <w:pPr>
        <w:pStyle w:val="PlanheaderBaker"/>
      </w:pPr>
      <w:r w:rsidRPr="007C01F8">
        <w:lastRenderedPageBreak/>
        <w:t xml:space="preserve">Section 7: Location of the Baker Institute Research </w:t>
      </w:r>
      <w:r w:rsidR="009F1E1B" w:rsidRPr="007C01F8">
        <w:t xml:space="preserve">Imaging </w:t>
      </w:r>
      <w:r w:rsidR="008D4720" w:rsidRPr="007C01F8">
        <w:t xml:space="preserve">and Clinical Physiology </w:t>
      </w:r>
      <w:r w:rsidR="009F1E1B" w:rsidRPr="007C01F8">
        <w:t>Service</w:t>
      </w:r>
    </w:p>
    <w:p w:rsidR="009136DF" w:rsidRPr="007C01F8" w:rsidRDefault="009136DF" w:rsidP="007C01F8">
      <w:pPr>
        <w:ind w:left="-567"/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 wp14:anchorId="0A2EBF75" wp14:editId="3E73A772">
            <wp:extent cx="6448425" cy="45601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pus-map-v2-high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143" cy="456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C5" w:rsidRPr="008814AB" w:rsidRDefault="00A81AC5" w:rsidP="007C01F8">
      <w:pPr>
        <w:pStyle w:val="PlanheaderBaker"/>
      </w:pPr>
      <w:r w:rsidRPr="008814AB">
        <w:t>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783"/>
        <w:gridCol w:w="1804"/>
        <w:gridCol w:w="1804"/>
        <w:gridCol w:w="1804"/>
      </w:tblGrid>
      <w:tr w:rsidR="00A81AC5" w:rsidRPr="008814AB" w:rsidTr="00A41039">
        <w:tc>
          <w:tcPr>
            <w:tcW w:w="1925" w:type="dxa"/>
          </w:tcPr>
          <w:p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Custodian</w:t>
            </w:r>
          </w:p>
        </w:tc>
        <w:tc>
          <w:tcPr>
            <w:tcW w:w="1925" w:type="dxa"/>
          </w:tcPr>
          <w:p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Created</w:t>
            </w:r>
          </w:p>
        </w:tc>
        <w:tc>
          <w:tcPr>
            <w:tcW w:w="1926" w:type="dxa"/>
          </w:tcPr>
          <w:p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Last review</w:t>
            </w:r>
          </w:p>
        </w:tc>
        <w:tc>
          <w:tcPr>
            <w:tcW w:w="1926" w:type="dxa"/>
          </w:tcPr>
          <w:p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Next review</w:t>
            </w:r>
          </w:p>
        </w:tc>
        <w:tc>
          <w:tcPr>
            <w:tcW w:w="1926" w:type="dxa"/>
          </w:tcPr>
          <w:p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Date of effect</w:t>
            </w:r>
          </w:p>
        </w:tc>
      </w:tr>
      <w:tr w:rsidR="00A81AC5" w:rsidRPr="008814AB" w:rsidTr="00A41039">
        <w:tc>
          <w:tcPr>
            <w:tcW w:w="1925" w:type="dxa"/>
          </w:tcPr>
          <w:p w:rsidR="00A81AC5" w:rsidRPr="008814AB" w:rsidRDefault="008D4720" w:rsidP="00A4103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Clinical Research </w:t>
            </w:r>
            <w:r w:rsidR="00206A8E">
              <w:rPr>
                <w:rFonts w:cs="Arial"/>
                <w:sz w:val="20"/>
              </w:rPr>
              <w:t>Department</w:t>
            </w:r>
          </w:p>
        </w:tc>
        <w:tc>
          <w:tcPr>
            <w:tcW w:w="1925" w:type="dxa"/>
          </w:tcPr>
          <w:p w:rsidR="00A81AC5" w:rsidRPr="008814AB" w:rsidRDefault="00A81AC5" w:rsidP="00A4103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February 2018</w:t>
            </w:r>
          </w:p>
        </w:tc>
        <w:tc>
          <w:tcPr>
            <w:tcW w:w="1926" w:type="dxa"/>
          </w:tcPr>
          <w:p w:rsidR="00A81AC5" w:rsidRPr="008814AB" w:rsidRDefault="008D4720" w:rsidP="008D472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December</w:t>
            </w:r>
            <w:r w:rsidR="009F1E1B">
              <w:rPr>
                <w:rFonts w:cs="Arial"/>
                <w:sz w:val="20"/>
              </w:rPr>
              <w:t xml:space="preserve"> </w:t>
            </w:r>
            <w:r w:rsidR="00206A8E">
              <w:rPr>
                <w:rFonts w:cs="Arial"/>
                <w:sz w:val="20"/>
              </w:rPr>
              <w:t>2018</w:t>
            </w:r>
          </w:p>
        </w:tc>
        <w:tc>
          <w:tcPr>
            <w:tcW w:w="1926" w:type="dxa"/>
          </w:tcPr>
          <w:p w:rsidR="00A81AC5" w:rsidRPr="008814AB" w:rsidRDefault="008D4720" w:rsidP="008D472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December</w:t>
            </w:r>
            <w:r w:rsidR="009F1E1B">
              <w:rPr>
                <w:rFonts w:cs="Arial"/>
                <w:sz w:val="20"/>
              </w:rPr>
              <w:t xml:space="preserve"> </w:t>
            </w:r>
            <w:r w:rsidR="00206A8E">
              <w:rPr>
                <w:rFonts w:cs="Arial"/>
                <w:sz w:val="20"/>
              </w:rPr>
              <w:t>2019</w:t>
            </w:r>
          </w:p>
        </w:tc>
        <w:tc>
          <w:tcPr>
            <w:tcW w:w="1926" w:type="dxa"/>
          </w:tcPr>
          <w:p w:rsidR="00A81AC5" w:rsidRPr="008814AB" w:rsidRDefault="008D4720" w:rsidP="008D472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December</w:t>
            </w:r>
            <w:r w:rsidR="009F1E1B">
              <w:rPr>
                <w:rFonts w:cs="Arial"/>
                <w:sz w:val="20"/>
              </w:rPr>
              <w:t xml:space="preserve"> </w:t>
            </w:r>
            <w:r w:rsidR="00206A8E">
              <w:rPr>
                <w:rFonts w:cs="Arial"/>
                <w:sz w:val="20"/>
              </w:rPr>
              <w:t>2018</w:t>
            </w:r>
          </w:p>
        </w:tc>
      </w:tr>
    </w:tbl>
    <w:p w:rsidR="00A81AC5" w:rsidRDefault="00A81AC5" w:rsidP="00A81AC5"/>
    <w:sectPr w:rsidR="00A81AC5" w:rsidSect="00697D7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21" w:right="1440" w:bottom="680" w:left="1440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E8" w:rsidRDefault="007050E8" w:rsidP="001B5509">
      <w:pPr>
        <w:spacing w:after="0" w:line="240" w:lineRule="auto"/>
      </w:pPr>
      <w:r>
        <w:separator/>
      </w:r>
    </w:p>
  </w:endnote>
  <w:endnote w:type="continuationSeparator" w:id="0">
    <w:p w:rsidR="007050E8" w:rsidRDefault="007050E8" w:rsidP="001B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F5" w:rsidRPr="00123E53" w:rsidRDefault="00123E53" w:rsidP="00123E53">
    <w:pPr>
      <w:pStyle w:val="Footer"/>
      <w:rPr>
        <w:color w:val="455560"/>
        <w:sz w:val="16"/>
        <w:szCs w:val="16"/>
      </w:rPr>
    </w:pPr>
    <w:r w:rsidRPr="008E34B0">
      <w:rPr>
        <w:color w:val="455560"/>
        <w:sz w:val="16"/>
        <w:szCs w:val="16"/>
      </w:rPr>
      <w:t xml:space="preserve">Research </w:t>
    </w:r>
    <w:r w:rsidR="009F1E1B">
      <w:rPr>
        <w:color w:val="455560"/>
        <w:sz w:val="16"/>
        <w:szCs w:val="16"/>
      </w:rPr>
      <w:t xml:space="preserve">Imaging </w:t>
    </w:r>
    <w:r w:rsidR="008D4720">
      <w:rPr>
        <w:color w:val="455560"/>
        <w:sz w:val="16"/>
        <w:szCs w:val="16"/>
      </w:rPr>
      <w:t xml:space="preserve">&amp; Clinical Physiology </w:t>
    </w:r>
    <w:r w:rsidR="009F1E1B">
      <w:rPr>
        <w:color w:val="455560"/>
        <w:sz w:val="16"/>
        <w:szCs w:val="16"/>
      </w:rPr>
      <w:t>Service</w:t>
    </w:r>
    <w:r w:rsidRPr="008E34B0">
      <w:rPr>
        <w:color w:val="455560"/>
        <w:sz w:val="16"/>
        <w:szCs w:val="16"/>
      </w:rPr>
      <w:t xml:space="preserve"> </w:t>
    </w:r>
    <w:r w:rsidR="009F1E1B">
      <w:rPr>
        <w:color w:val="455560"/>
        <w:sz w:val="16"/>
        <w:szCs w:val="16"/>
      </w:rPr>
      <w:t>R</w:t>
    </w:r>
    <w:r w:rsidRPr="008E34B0">
      <w:rPr>
        <w:color w:val="455560"/>
        <w:sz w:val="16"/>
        <w:szCs w:val="16"/>
      </w:rPr>
      <w:t xml:space="preserve">esource </w:t>
    </w:r>
    <w:r w:rsidR="009F1E1B">
      <w:rPr>
        <w:color w:val="455560"/>
        <w:sz w:val="16"/>
        <w:szCs w:val="16"/>
      </w:rPr>
      <w:t>U</w:t>
    </w:r>
    <w:r w:rsidRPr="008E34B0">
      <w:rPr>
        <w:color w:val="455560"/>
        <w:sz w:val="16"/>
        <w:szCs w:val="16"/>
      </w:rPr>
      <w:t xml:space="preserve">se </w:t>
    </w:r>
    <w:r w:rsidR="003B635B">
      <w:rPr>
        <w:color w:val="455560"/>
        <w:sz w:val="16"/>
        <w:szCs w:val="16"/>
      </w:rPr>
      <w:t>a</w:t>
    </w:r>
    <w:r w:rsidRPr="008E34B0">
      <w:rPr>
        <w:color w:val="455560"/>
        <w:sz w:val="16"/>
        <w:szCs w:val="16"/>
      </w:rPr>
      <w:t>pplication</w:t>
    </w:r>
    <w:r w:rsidRPr="008E34B0">
      <w:rPr>
        <w:color w:val="455560"/>
        <w:sz w:val="16"/>
        <w:szCs w:val="16"/>
      </w:rPr>
      <w:tab/>
      <w:t xml:space="preserve">Page </w:t>
    </w:r>
    <w:sdt>
      <w:sdtPr>
        <w:rPr>
          <w:color w:val="455560"/>
          <w:sz w:val="16"/>
          <w:szCs w:val="16"/>
        </w:rPr>
        <w:id w:val="-1457461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E34B0">
          <w:rPr>
            <w:color w:val="455560"/>
            <w:sz w:val="16"/>
            <w:szCs w:val="16"/>
          </w:rPr>
          <w:fldChar w:fldCharType="begin"/>
        </w:r>
        <w:r w:rsidRPr="008E34B0">
          <w:rPr>
            <w:color w:val="455560"/>
            <w:sz w:val="16"/>
            <w:szCs w:val="16"/>
          </w:rPr>
          <w:instrText xml:space="preserve"> PAGE   \* MERGEFORMAT </w:instrText>
        </w:r>
        <w:r w:rsidRPr="008E34B0">
          <w:rPr>
            <w:color w:val="455560"/>
            <w:sz w:val="16"/>
            <w:szCs w:val="16"/>
          </w:rPr>
          <w:fldChar w:fldCharType="separate"/>
        </w:r>
        <w:r w:rsidR="0001292F">
          <w:rPr>
            <w:noProof/>
            <w:color w:val="455560"/>
            <w:sz w:val="16"/>
            <w:szCs w:val="16"/>
          </w:rPr>
          <w:t>5</w:t>
        </w:r>
        <w:r w:rsidRPr="008E34B0">
          <w:rPr>
            <w:noProof/>
            <w:color w:val="455560"/>
            <w:sz w:val="16"/>
            <w:szCs w:val="16"/>
          </w:rPr>
          <w:fldChar w:fldCharType="end"/>
        </w:r>
        <w:r w:rsidRPr="008E34B0">
          <w:rPr>
            <w:noProof/>
            <w:color w:val="455560"/>
            <w:sz w:val="16"/>
            <w:szCs w:val="16"/>
          </w:rPr>
          <w:t xml:space="preserve"> of </w:t>
        </w:r>
        <w:r w:rsidRPr="008E34B0">
          <w:rPr>
            <w:noProof/>
            <w:color w:val="455560"/>
            <w:sz w:val="16"/>
            <w:szCs w:val="16"/>
          </w:rPr>
          <w:fldChar w:fldCharType="begin"/>
        </w:r>
        <w:r w:rsidRPr="008E34B0">
          <w:rPr>
            <w:noProof/>
            <w:color w:val="455560"/>
            <w:sz w:val="16"/>
            <w:szCs w:val="16"/>
          </w:rPr>
          <w:instrText xml:space="preserve"> NUMPAGES   \* MERGEFORMAT </w:instrText>
        </w:r>
        <w:r w:rsidRPr="008E34B0">
          <w:rPr>
            <w:noProof/>
            <w:color w:val="455560"/>
            <w:sz w:val="16"/>
            <w:szCs w:val="16"/>
          </w:rPr>
          <w:fldChar w:fldCharType="separate"/>
        </w:r>
        <w:r w:rsidR="0001292F">
          <w:rPr>
            <w:noProof/>
            <w:color w:val="455560"/>
            <w:sz w:val="16"/>
            <w:szCs w:val="16"/>
          </w:rPr>
          <w:t>5</w:t>
        </w:r>
        <w:r w:rsidRPr="008E34B0">
          <w:rPr>
            <w:noProof/>
            <w:color w:val="455560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B0" w:rsidRPr="008E34B0" w:rsidRDefault="008E34B0" w:rsidP="008E34B0">
    <w:pPr>
      <w:pStyle w:val="Footer"/>
      <w:rPr>
        <w:color w:val="455560"/>
        <w:sz w:val="16"/>
        <w:szCs w:val="16"/>
      </w:rPr>
    </w:pPr>
    <w:r w:rsidRPr="008E34B0">
      <w:rPr>
        <w:color w:val="455560"/>
        <w:sz w:val="16"/>
        <w:szCs w:val="16"/>
      </w:rPr>
      <w:t>Research echocardiogram, MRI and Vo2 resource use application</w:t>
    </w:r>
    <w:r w:rsidRPr="008E34B0">
      <w:rPr>
        <w:color w:val="455560"/>
        <w:sz w:val="16"/>
        <w:szCs w:val="16"/>
      </w:rPr>
      <w:tab/>
      <w:t xml:space="preserve">Page </w:t>
    </w:r>
    <w:sdt>
      <w:sdtPr>
        <w:rPr>
          <w:color w:val="455560"/>
          <w:sz w:val="16"/>
          <w:szCs w:val="16"/>
        </w:rPr>
        <w:id w:val="-8716788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E34B0">
          <w:rPr>
            <w:color w:val="455560"/>
            <w:sz w:val="16"/>
            <w:szCs w:val="16"/>
          </w:rPr>
          <w:fldChar w:fldCharType="begin"/>
        </w:r>
        <w:r w:rsidRPr="008E34B0">
          <w:rPr>
            <w:color w:val="455560"/>
            <w:sz w:val="16"/>
            <w:szCs w:val="16"/>
          </w:rPr>
          <w:instrText xml:space="preserve"> PAGE   \* MERGEFORMAT </w:instrText>
        </w:r>
        <w:r w:rsidRPr="008E34B0">
          <w:rPr>
            <w:color w:val="455560"/>
            <w:sz w:val="16"/>
            <w:szCs w:val="16"/>
          </w:rPr>
          <w:fldChar w:fldCharType="separate"/>
        </w:r>
        <w:r w:rsidR="0001292F">
          <w:rPr>
            <w:noProof/>
            <w:color w:val="455560"/>
            <w:sz w:val="16"/>
            <w:szCs w:val="16"/>
          </w:rPr>
          <w:t>1</w:t>
        </w:r>
        <w:r w:rsidRPr="008E34B0">
          <w:rPr>
            <w:noProof/>
            <w:color w:val="455560"/>
            <w:sz w:val="16"/>
            <w:szCs w:val="16"/>
          </w:rPr>
          <w:fldChar w:fldCharType="end"/>
        </w:r>
        <w:r w:rsidRPr="008E34B0">
          <w:rPr>
            <w:noProof/>
            <w:color w:val="455560"/>
            <w:sz w:val="16"/>
            <w:szCs w:val="16"/>
          </w:rPr>
          <w:t xml:space="preserve"> of </w:t>
        </w:r>
        <w:r w:rsidRPr="008E34B0">
          <w:rPr>
            <w:noProof/>
            <w:color w:val="455560"/>
            <w:sz w:val="16"/>
            <w:szCs w:val="16"/>
          </w:rPr>
          <w:fldChar w:fldCharType="begin"/>
        </w:r>
        <w:r w:rsidRPr="008E34B0">
          <w:rPr>
            <w:noProof/>
            <w:color w:val="455560"/>
            <w:sz w:val="16"/>
            <w:szCs w:val="16"/>
          </w:rPr>
          <w:instrText xml:space="preserve"> NUMPAGES   \* MERGEFORMAT </w:instrText>
        </w:r>
        <w:r w:rsidRPr="008E34B0">
          <w:rPr>
            <w:noProof/>
            <w:color w:val="455560"/>
            <w:sz w:val="16"/>
            <w:szCs w:val="16"/>
          </w:rPr>
          <w:fldChar w:fldCharType="separate"/>
        </w:r>
        <w:r w:rsidR="0001292F">
          <w:rPr>
            <w:noProof/>
            <w:color w:val="455560"/>
            <w:sz w:val="16"/>
            <w:szCs w:val="16"/>
          </w:rPr>
          <w:t>5</w:t>
        </w:r>
        <w:r w:rsidRPr="008E34B0">
          <w:rPr>
            <w:noProof/>
            <w:color w:val="45556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E8" w:rsidRDefault="007050E8" w:rsidP="001B5509">
      <w:pPr>
        <w:spacing w:after="0" w:line="240" w:lineRule="auto"/>
      </w:pPr>
      <w:r>
        <w:separator/>
      </w:r>
    </w:p>
  </w:footnote>
  <w:footnote w:type="continuationSeparator" w:id="0">
    <w:p w:rsidR="007050E8" w:rsidRDefault="007050E8" w:rsidP="001B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F5" w:rsidRPr="00EF2BC6" w:rsidRDefault="00EF2BC6" w:rsidP="00EF2BC6">
    <w:pPr>
      <w:pStyle w:val="Header"/>
      <w:tabs>
        <w:tab w:val="left" w:pos="7088"/>
      </w:tabs>
      <w:ind w:firstLine="7230"/>
    </w:pPr>
    <w:r w:rsidRPr="00D41753">
      <w:rPr>
        <w:b/>
        <w:noProof/>
        <w:lang w:eastAsia="en-AU"/>
      </w:rPr>
      <w:drawing>
        <wp:anchor distT="0" distB="0" distL="114300" distR="114300" simplePos="0" relativeHeight="251663360" behindDoc="1" locked="0" layoutInCell="1" allowOverlap="1" wp14:anchorId="18D8EF1E" wp14:editId="555A1F73">
          <wp:simplePos x="0" y="0"/>
          <wp:positionH relativeFrom="page">
            <wp:align>right</wp:align>
          </wp:positionH>
          <wp:positionV relativeFrom="paragraph">
            <wp:posOffset>-628650</wp:posOffset>
          </wp:positionV>
          <wp:extent cx="1862455" cy="899160"/>
          <wp:effectExtent l="0" t="0" r="4445" b="0"/>
          <wp:wrapNone/>
          <wp:docPr id="13" name="Picture 5" descr="Baker-logo_Landscape_colour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ker-logo_Landscape_colour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BC6" w:rsidRDefault="00EF2BC6" w:rsidP="00EF2BC6">
    <w:pPr>
      <w:rPr>
        <w:b/>
        <w:color w:val="455560"/>
        <w:sz w:val="24"/>
        <w:szCs w:val="24"/>
      </w:rPr>
    </w:pPr>
    <w:r w:rsidRPr="00EF2BC6">
      <w:rPr>
        <w:b/>
        <w:color w:val="455560"/>
        <w:sz w:val="24"/>
        <w:szCs w:val="24"/>
      </w:rPr>
      <w:t xml:space="preserve">Research </w:t>
    </w:r>
    <w:r w:rsidR="007C01F8">
      <w:rPr>
        <w:b/>
        <w:color w:val="455560"/>
        <w:sz w:val="24"/>
        <w:szCs w:val="24"/>
      </w:rPr>
      <w:t>i</w:t>
    </w:r>
    <w:r w:rsidR="009F1E1B">
      <w:rPr>
        <w:b/>
        <w:color w:val="455560"/>
        <w:sz w:val="24"/>
        <w:szCs w:val="24"/>
      </w:rPr>
      <w:t xml:space="preserve">maging </w:t>
    </w:r>
    <w:r w:rsidR="007C01F8">
      <w:rPr>
        <w:b/>
        <w:color w:val="455560"/>
        <w:sz w:val="24"/>
        <w:szCs w:val="24"/>
      </w:rPr>
      <w:t>s</w:t>
    </w:r>
    <w:r w:rsidR="009F1E1B">
      <w:rPr>
        <w:b/>
        <w:color w:val="455560"/>
        <w:sz w:val="24"/>
        <w:szCs w:val="24"/>
      </w:rPr>
      <w:t xml:space="preserve">ervice </w:t>
    </w:r>
    <w:r w:rsidR="007C01F8">
      <w:rPr>
        <w:b/>
        <w:color w:val="455560"/>
        <w:sz w:val="24"/>
        <w:szCs w:val="24"/>
      </w:rPr>
      <w:t>r</w:t>
    </w:r>
    <w:r w:rsidRPr="00EF2BC6">
      <w:rPr>
        <w:b/>
        <w:color w:val="455560"/>
        <w:sz w:val="24"/>
        <w:szCs w:val="24"/>
      </w:rPr>
      <w:t xml:space="preserve">esource </w:t>
    </w:r>
    <w:r w:rsidR="007C01F8">
      <w:rPr>
        <w:b/>
        <w:color w:val="455560"/>
        <w:sz w:val="24"/>
        <w:szCs w:val="24"/>
      </w:rPr>
      <w:t>u</w:t>
    </w:r>
    <w:r w:rsidRPr="00EF2BC6">
      <w:rPr>
        <w:b/>
        <w:color w:val="455560"/>
        <w:sz w:val="24"/>
        <w:szCs w:val="24"/>
      </w:rPr>
      <w:t xml:space="preserve">se </w:t>
    </w:r>
    <w:r w:rsidR="007C01F8">
      <w:rPr>
        <w:b/>
        <w:color w:val="455560"/>
        <w:sz w:val="24"/>
        <w:szCs w:val="24"/>
      </w:rPr>
      <w:t>a</w:t>
    </w:r>
    <w:r w:rsidRPr="00EF2BC6">
      <w:rPr>
        <w:b/>
        <w:color w:val="455560"/>
        <w:sz w:val="24"/>
        <w:szCs w:val="24"/>
      </w:rPr>
      <w:t>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70" w:rsidRDefault="00697D7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140F44F" wp14:editId="73E951D7">
          <wp:simplePos x="0" y="0"/>
          <wp:positionH relativeFrom="page">
            <wp:posOffset>4821555</wp:posOffset>
          </wp:positionH>
          <wp:positionV relativeFrom="paragraph">
            <wp:posOffset>-628650</wp:posOffset>
          </wp:positionV>
          <wp:extent cx="2767330" cy="1336040"/>
          <wp:effectExtent l="0" t="0" r="0" b="0"/>
          <wp:wrapNone/>
          <wp:docPr id="1" name="Picture 1" descr="Baker-logo_Landscape_colour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ker-logo_Landscape_colour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210"/>
    <w:multiLevelType w:val="hybridMultilevel"/>
    <w:tmpl w:val="A72A8FD8"/>
    <w:lvl w:ilvl="0" w:tplc="CD20FEF6">
      <w:start w:val="1"/>
      <w:numFmt w:val="decimal"/>
      <w:lvlText w:val="%1."/>
      <w:lvlJc w:val="left"/>
      <w:pPr>
        <w:ind w:left="10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27C3FFB"/>
    <w:multiLevelType w:val="hybridMultilevel"/>
    <w:tmpl w:val="99C6EC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1D2"/>
    <w:multiLevelType w:val="hybridMultilevel"/>
    <w:tmpl w:val="CD548982"/>
    <w:lvl w:ilvl="0" w:tplc="0C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552" w:hanging="360"/>
      </w:pPr>
    </w:lvl>
    <w:lvl w:ilvl="2" w:tplc="0C09001B" w:tentative="1">
      <w:start w:val="1"/>
      <w:numFmt w:val="lowerRoman"/>
      <w:lvlText w:val="%3."/>
      <w:lvlJc w:val="right"/>
      <w:pPr>
        <w:ind w:left="2272" w:hanging="180"/>
      </w:p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1E3E5767"/>
    <w:multiLevelType w:val="hybridMultilevel"/>
    <w:tmpl w:val="A5120B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7103"/>
    <w:multiLevelType w:val="hybridMultilevel"/>
    <w:tmpl w:val="BB426A50"/>
    <w:lvl w:ilvl="0" w:tplc="0C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9D63318"/>
    <w:multiLevelType w:val="hybridMultilevel"/>
    <w:tmpl w:val="CB1C66C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B22A7"/>
    <w:multiLevelType w:val="hybridMultilevel"/>
    <w:tmpl w:val="96A00644"/>
    <w:lvl w:ilvl="0" w:tplc="7982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7882"/>
    <w:multiLevelType w:val="hybridMultilevel"/>
    <w:tmpl w:val="3E443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04646"/>
    <w:multiLevelType w:val="hybridMultilevel"/>
    <w:tmpl w:val="44C47E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06F70"/>
    <w:multiLevelType w:val="hybridMultilevel"/>
    <w:tmpl w:val="EE0AAEC6"/>
    <w:lvl w:ilvl="0" w:tplc="0C09000F">
      <w:start w:val="1"/>
      <w:numFmt w:val="decimal"/>
      <w:lvlText w:val="%1."/>
      <w:lvlJc w:val="left"/>
      <w:pPr>
        <w:ind w:left="832" w:hanging="360"/>
      </w:pPr>
    </w:lvl>
    <w:lvl w:ilvl="1" w:tplc="0C090019" w:tentative="1">
      <w:start w:val="1"/>
      <w:numFmt w:val="lowerLetter"/>
      <w:lvlText w:val="%2."/>
      <w:lvlJc w:val="left"/>
      <w:pPr>
        <w:ind w:left="1552" w:hanging="360"/>
      </w:pPr>
    </w:lvl>
    <w:lvl w:ilvl="2" w:tplc="0C09001B" w:tentative="1">
      <w:start w:val="1"/>
      <w:numFmt w:val="lowerRoman"/>
      <w:lvlText w:val="%3."/>
      <w:lvlJc w:val="right"/>
      <w:pPr>
        <w:ind w:left="2272" w:hanging="180"/>
      </w:p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NTAwMzE3NLY0MTFW0lEKTi0uzszPAykwrQUA/icVXywAAAA="/>
  </w:docVars>
  <w:rsids>
    <w:rsidRoot w:val="004350F6"/>
    <w:rsid w:val="00005098"/>
    <w:rsid w:val="0001292F"/>
    <w:rsid w:val="00043E58"/>
    <w:rsid w:val="00055E91"/>
    <w:rsid w:val="00066DAD"/>
    <w:rsid w:val="00086815"/>
    <w:rsid w:val="000926C6"/>
    <w:rsid w:val="000A0AD6"/>
    <w:rsid w:val="000A339B"/>
    <w:rsid w:val="000C5C04"/>
    <w:rsid w:val="000D1469"/>
    <w:rsid w:val="00123E53"/>
    <w:rsid w:val="0013734C"/>
    <w:rsid w:val="001435F0"/>
    <w:rsid w:val="00170E33"/>
    <w:rsid w:val="0018011F"/>
    <w:rsid w:val="00194FA8"/>
    <w:rsid w:val="001A7BC3"/>
    <w:rsid w:val="001B467A"/>
    <w:rsid w:val="001B5509"/>
    <w:rsid w:val="001C25E5"/>
    <w:rsid w:val="001C3405"/>
    <w:rsid w:val="001D170D"/>
    <w:rsid w:val="001E0E83"/>
    <w:rsid w:val="001E3A6C"/>
    <w:rsid w:val="00201616"/>
    <w:rsid w:val="00205938"/>
    <w:rsid w:val="00206A8E"/>
    <w:rsid w:val="00230123"/>
    <w:rsid w:val="002532F9"/>
    <w:rsid w:val="00282233"/>
    <w:rsid w:val="00293222"/>
    <w:rsid w:val="002A2667"/>
    <w:rsid w:val="002A4FB0"/>
    <w:rsid w:val="002B23F3"/>
    <w:rsid w:val="002B75EC"/>
    <w:rsid w:val="002D14E0"/>
    <w:rsid w:val="00311F0E"/>
    <w:rsid w:val="00314B25"/>
    <w:rsid w:val="00316FFD"/>
    <w:rsid w:val="00330A32"/>
    <w:rsid w:val="0035276C"/>
    <w:rsid w:val="00353414"/>
    <w:rsid w:val="00367419"/>
    <w:rsid w:val="003A591B"/>
    <w:rsid w:val="003B635B"/>
    <w:rsid w:val="003C483C"/>
    <w:rsid w:val="00407510"/>
    <w:rsid w:val="00431389"/>
    <w:rsid w:val="004350F6"/>
    <w:rsid w:val="004359CB"/>
    <w:rsid w:val="004572C0"/>
    <w:rsid w:val="00482AEA"/>
    <w:rsid w:val="004937AB"/>
    <w:rsid w:val="004A4942"/>
    <w:rsid w:val="004C1BF1"/>
    <w:rsid w:val="004D742A"/>
    <w:rsid w:val="004E0333"/>
    <w:rsid w:val="004F796C"/>
    <w:rsid w:val="00516C15"/>
    <w:rsid w:val="00524C48"/>
    <w:rsid w:val="00547775"/>
    <w:rsid w:val="00565446"/>
    <w:rsid w:val="00577027"/>
    <w:rsid w:val="00595553"/>
    <w:rsid w:val="005A2832"/>
    <w:rsid w:val="005B2AA1"/>
    <w:rsid w:val="005F1B3D"/>
    <w:rsid w:val="005F328C"/>
    <w:rsid w:val="005F5093"/>
    <w:rsid w:val="00600F97"/>
    <w:rsid w:val="00613AFC"/>
    <w:rsid w:val="00617322"/>
    <w:rsid w:val="00623C33"/>
    <w:rsid w:val="00630F58"/>
    <w:rsid w:val="00634B8A"/>
    <w:rsid w:val="00640D41"/>
    <w:rsid w:val="00641A91"/>
    <w:rsid w:val="006423ED"/>
    <w:rsid w:val="00645946"/>
    <w:rsid w:val="00687E35"/>
    <w:rsid w:val="00695115"/>
    <w:rsid w:val="006966EB"/>
    <w:rsid w:val="00697D70"/>
    <w:rsid w:val="006A335A"/>
    <w:rsid w:val="006B6381"/>
    <w:rsid w:val="006C01A4"/>
    <w:rsid w:val="006D29A7"/>
    <w:rsid w:val="006D4563"/>
    <w:rsid w:val="006E6FA5"/>
    <w:rsid w:val="007050E8"/>
    <w:rsid w:val="007133C6"/>
    <w:rsid w:val="007151EC"/>
    <w:rsid w:val="00717AB2"/>
    <w:rsid w:val="00722664"/>
    <w:rsid w:val="00722B35"/>
    <w:rsid w:val="00727025"/>
    <w:rsid w:val="00736853"/>
    <w:rsid w:val="00743F47"/>
    <w:rsid w:val="007474F5"/>
    <w:rsid w:val="00756A16"/>
    <w:rsid w:val="00760D0A"/>
    <w:rsid w:val="007B6F10"/>
    <w:rsid w:val="007C01F8"/>
    <w:rsid w:val="007E3C7C"/>
    <w:rsid w:val="007F1245"/>
    <w:rsid w:val="008118C7"/>
    <w:rsid w:val="00812390"/>
    <w:rsid w:val="008150E4"/>
    <w:rsid w:val="00827E2F"/>
    <w:rsid w:val="0084163D"/>
    <w:rsid w:val="008471CC"/>
    <w:rsid w:val="0086067F"/>
    <w:rsid w:val="008814AB"/>
    <w:rsid w:val="00885FD4"/>
    <w:rsid w:val="00887E42"/>
    <w:rsid w:val="00895928"/>
    <w:rsid w:val="008C6296"/>
    <w:rsid w:val="008D4720"/>
    <w:rsid w:val="008E34B0"/>
    <w:rsid w:val="008F05DE"/>
    <w:rsid w:val="009011CD"/>
    <w:rsid w:val="00902E4A"/>
    <w:rsid w:val="00912B09"/>
    <w:rsid w:val="009136DF"/>
    <w:rsid w:val="009344B4"/>
    <w:rsid w:val="00937B0E"/>
    <w:rsid w:val="009464A3"/>
    <w:rsid w:val="00946870"/>
    <w:rsid w:val="0095364C"/>
    <w:rsid w:val="00974270"/>
    <w:rsid w:val="009772EE"/>
    <w:rsid w:val="00993B2B"/>
    <w:rsid w:val="009A0403"/>
    <w:rsid w:val="009A1264"/>
    <w:rsid w:val="009E504A"/>
    <w:rsid w:val="009F009B"/>
    <w:rsid w:val="009F1E1B"/>
    <w:rsid w:val="009F73F7"/>
    <w:rsid w:val="00A06441"/>
    <w:rsid w:val="00A066E8"/>
    <w:rsid w:val="00A16564"/>
    <w:rsid w:val="00A20449"/>
    <w:rsid w:val="00A352B8"/>
    <w:rsid w:val="00A53F2B"/>
    <w:rsid w:val="00A61512"/>
    <w:rsid w:val="00A726F2"/>
    <w:rsid w:val="00A81AC5"/>
    <w:rsid w:val="00AB262B"/>
    <w:rsid w:val="00AB33CE"/>
    <w:rsid w:val="00AB634B"/>
    <w:rsid w:val="00AE1482"/>
    <w:rsid w:val="00AF3875"/>
    <w:rsid w:val="00B04B30"/>
    <w:rsid w:val="00B1114A"/>
    <w:rsid w:val="00B256B8"/>
    <w:rsid w:val="00B424D5"/>
    <w:rsid w:val="00B5615C"/>
    <w:rsid w:val="00BA54B7"/>
    <w:rsid w:val="00BB55EA"/>
    <w:rsid w:val="00BE288B"/>
    <w:rsid w:val="00C02EA4"/>
    <w:rsid w:val="00C15F61"/>
    <w:rsid w:val="00C17E53"/>
    <w:rsid w:val="00C52969"/>
    <w:rsid w:val="00C75FBA"/>
    <w:rsid w:val="00CB018D"/>
    <w:rsid w:val="00CB6426"/>
    <w:rsid w:val="00CB7082"/>
    <w:rsid w:val="00CC3609"/>
    <w:rsid w:val="00CC6B18"/>
    <w:rsid w:val="00CE0794"/>
    <w:rsid w:val="00CE34F5"/>
    <w:rsid w:val="00CE41FC"/>
    <w:rsid w:val="00D5532F"/>
    <w:rsid w:val="00D62C03"/>
    <w:rsid w:val="00D67C0E"/>
    <w:rsid w:val="00D77A58"/>
    <w:rsid w:val="00D8434C"/>
    <w:rsid w:val="00D85C70"/>
    <w:rsid w:val="00D92F80"/>
    <w:rsid w:val="00DA281C"/>
    <w:rsid w:val="00DA6F6C"/>
    <w:rsid w:val="00DB018F"/>
    <w:rsid w:val="00DC7588"/>
    <w:rsid w:val="00E2411E"/>
    <w:rsid w:val="00E30755"/>
    <w:rsid w:val="00E36E82"/>
    <w:rsid w:val="00E44E1A"/>
    <w:rsid w:val="00E469F5"/>
    <w:rsid w:val="00EA1A1D"/>
    <w:rsid w:val="00EA23AD"/>
    <w:rsid w:val="00EA4DB2"/>
    <w:rsid w:val="00EB4652"/>
    <w:rsid w:val="00EB633E"/>
    <w:rsid w:val="00EC4E79"/>
    <w:rsid w:val="00EC5B20"/>
    <w:rsid w:val="00ED56E2"/>
    <w:rsid w:val="00ED5C26"/>
    <w:rsid w:val="00EF2BC6"/>
    <w:rsid w:val="00F11EF3"/>
    <w:rsid w:val="00F12739"/>
    <w:rsid w:val="00F16D62"/>
    <w:rsid w:val="00F66D73"/>
    <w:rsid w:val="00F72AA2"/>
    <w:rsid w:val="00F8131B"/>
    <w:rsid w:val="00FE15A2"/>
    <w:rsid w:val="00FE1CBB"/>
    <w:rsid w:val="00FE37E3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1796D-A9DC-4B0D-837B-9F413EDD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350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C01F8"/>
    <w:pPr>
      <w:spacing w:before="240" w:after="120"/>
      <w:outlineLvl w:val="1"/>
    </w:pPr>
    <w:rPr>
      <w:rFonts w:cs="Arial"/>
      <w:b/>
      <w:color w:val="4555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0F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350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50F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C01F8"/>
    <w:rPr>
      <w:rFonts w:ascii="Arial" w:hAnsi="Arial" w:cs="Arial"/>
      <w:b/>
      <w:color w:val="455560"/>
      <w:sz w:val="24"/>
      <w:szCs w:val="24"/>
    </w:rPr>
  </w:style>
  <w:style w:type="paragraph" w:styleId="Header">
    <w:name w:val="header"/>
    <w:basedOn w:val="Normal"/>
    <w:link w:val="HeaderChar"/>
    <w:unhideWhenUsed/>
    <w:rsid w:val="001B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5509"/>
  </w:style>
  <w:style w:type="paragraph" w:styleId="Footer">
    <w:name w:val="footer"/>
    <w:basedOn w:val="Normal"/>
    <w:link w:val="FooterChar"/>
    <w:uiPriority w:val="99"/>
    <w:unhideWhenUsed/>
    <w:rsid w:val="001B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09"/>
  </w:style>
  <w:style w:type="paragraph" w:styleId="BalloonText">
    <w:name w:val="Balloon Text"/>
    <w:basedOn w:val="Normal"/>
    <w:link w:val="BalloonTextChar"/>
    <w:uiPriority w:val="99"/>
    <w:semiHidden/>
    <w:unhideWhenUsed/>
    <w:rsid w:val="005B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5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41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966EB"/>
    <w:pPr>
      <w:spacing w:after="0" w:line="240" w:lineRule="auto"/>
    </w:pPr>
  </w:style>
  <w:style w:type="paragraph" w:customStyle="1" w:styleId="Default">
    <w:name w:val="Default"/>
    <w:rsid w:val="000C5C04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FD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FD4"/>
    <w:rPr>
      <w:i/>
      <w:iCs/>
      <w:color w:val="4F81BD" w:themeColor="accent1"/>
    </w:rPr>
  </w:style>
  <w:style w:type="paragraph" w:customStyle="1" w:styleId="Technical4">
    <w:name w:val="Technical 4"/>
    <w:rsid w:val="008E34B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b/>
      <w:sz w:val="24"/>
      <w:szCs w:val="20"/>
      <w:lang w:val="en-US"/>
    </w:rPr>
  </w:style>
  <w:style w:type="paragraph" w:customStyle="1" w:styleId="PlanheaderBaker">
    <w:name w:val="Plan header | Baker"/>
    <w:basedOn w:val="Normal"/>
    <w:qFormat/>
    <w:rsid w:val="007C01F8"/>
    <w:pPr>
      <w:keepNext/>
      <w:pBdr>
        <w:top w:val="single" w:sz="4" w:space="2" w:color="FFFFFF"/>
        <w:left w:val="single" w:sz="4" w:space="4" w:color="FFFFFF"/>
        <w:bottom w:val="single" w:sz="4" w:space="3" w:color="FFFFFF"/>
        <w:right w:val="single" w:sz="4" w:space="4" w:color="FFFFFF"/>
      </w:pBdr>
      <w:shd w:val="clear" w:color="auto" w:fill="005BBB"/>
      <w:spacing w:before="360" w:after="120" w:line="240" w:lineRule="auto"/>
    </w:pPr>
    <w:rPr>
      <w:rFonts w:eastAsia="Calibri" w:cs="Times New Roman"/>
      <w:b/>
      <w:color w:val="FFFFFF"/>
      <w:sz w:val="24"/>
      <w:szCs w:val="24"/>
    </w:rPr>
  </w:style>
  <w:style w:type="paragraph" w:customStyle="1" w:styleId="BodytextBaker">
    <w:name w:val="Body text | Baker"/>
    <w:basedOn w:val="Normal"/>
    <w:qFormat/>
    <w:rsid w:val="007C01F8"/>
    <w:pPr>
      <w:spacing w:after="120" w:line="280" w:lineRule="atLeast"/>
    </w:pPr>
    <w:rPr>
      <w:rFonts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baker.edu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.Kavnoudias@alfred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.seifi@baker.edu.a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693D0-02E7-4954-8E76-05C683F4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lkeam</dc:creator>
  <cp:lastModifiedBy>Fiona Vaughan</cp:lastModifiedBy>
  <cp:revision>2</cp:revision>
  <cp:lastPrinted>2018-02-12T23:56:00Z</cp:lastPrinted>
  <dcterms:created xsi:type="dcterms:W3CDTF">2020-08-10T22:32:00Z</dcterms:created>
  <dcterms:modified xsi:type="dcterms:W3CDTF">2020-08-10T22:32:00Z</dcterms:modified>
</cp:coreProperties>
</file>