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D6" w:rsidRDefault="007025D6" w:rsidP="009C1D26">
      <w:pPr>
        <w:rPr>
          <w:rFonts w:ascii="Arial" w:hAnsi="Arial" w:cs="Arial"/>
          <w:noProof/>
          <w:sz w:val="20"/>
          <w:lang w:eastAsia="en-AU"/>
        </w:rPr>
      </w:pPr>
      <w:r>
        <w:rPr>
          <w:rFonts w:ascii="Arial" w:hAnsi="Arial" w:cs="Arial"/>
          <w:noProof/>
          <w:sz w:val="20"/>
          <w:lang w:eastAsia="en-AU"/>
        </w:rPr>
        <w:drawing>
          <wp:anchor distT="0" distB="0" distL="114300" distR="114300" simplePos="0" relativeHeight="251658240" behindDoc="1" locked="0" layoutInCell="1" allowOverlap="1" wp14:anchorId="203CDDF1" wp14:editId="5A1B2903">
            <wp:simplePos x="0" y="0"/>
            <wp:positionH relativeFrom="column">
              <wp:posOffset>4654550</wp:posOffset>
            </wp:positionH>
            <wp:positionV relativeFrom="paragraph">
              <wp:posOffset>-233680</wp:posOffset>
            </wp:positionV>
            <wp:extent cx="1564005" cy="499745"/>
            <wp:effectExtent l="0" t="0" r="0" b="0"/>
            <wp:wrapTight wrapText="bothSides">
              <wp:wrapPolygon edited="0">
                <wp:start x="0" y="0"/>
                <wp:lineTo x="0" y="20584"/>
                <wp:lineTo x="21311" y="20584"/>
                <wp:lineTo x="21311" y="0"/>
                <wp:lineTo x="0" y="0"/>
              </wp:wrapPolygon>
            </wp:wrapTight>
            <wp:docPr id="1" name="Picture 1" descr="ALF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H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4005" cy="499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F15A4" w:rsidRDefault="00AF15A4" w:rsidP="007025D6">
      <w:pPr>
        <w:spacing w:after="0"/>
        <w:rPr>
          <w:rFonts w:ascii="Arial" w:hAnsi="Arial" w:cs="Arial"/>
          <w:noProof/>
          <w:sz w:val="20"/>
          <w:lang w:eastAsia="en-AU"/>
        </w:rPr>
      </w:pPr>
    </w:p>
    <w:p w:rsidR="00C4115C" w:rsidRPr="00AF15A4" w:rsidRDefault="00C4115C" w:rsidP="007025D6">
      <w:pPr>
        <w:jc w:val="center"/>
      </w:pPr>
      <w:r w:rsidRPr="002A10D0">
        <w:rPr>
          <w:rFonts w:ascii="Arial" w:hAnsi="Arial" w:cs="Arial"/>
          <w:b/>
          <w:sz w:val="24"/>
          <w:szCs w:val="24"/>
        </w:rPr>
        <w:t xml:space="preserve">Performance Review </w:t>
      </w:r>
      <w:r w:rsidR="00484C12">
        <w:rPr>
          <w:rFonts w:ascii="Arial" w:hAnsi="Arial" w:cs="Arial"/>
          <w:b/>
          <w:sz w:val="24"/>
          <w:szCs w:val="24"/>
        </w:rPr>
        <w:t>process for Unit Heads</w:t>
      </w:r>
    </w:p>
    <w:p w:rsidR="009C1D26" w:rsidRPr="002A10D0" w:rsidRDefault="009C1D26" w:rsidP="00CC0A45">
      <w:pPr>
        <w:jc w:val="both"/>
        <w:rPr>
          <w:rFonts w:ascii="Arial" w:hAnsi="Arial" w:cs="Arial"/>
          <w:sz w:val="20"/>
          <w:szCs w:val="20"/>
        </w:rPr>
      </w:pPr>
      <w:r w:rsidRPr="002A10D0">
        <w:rPr>
          <w:rFonts w:ascii="Arial" w:hAnsi="Arial" w:cs="Arial"/>
          <w:sz w:val="20"/>
          <w:szCs w:val="20"/>
        </w:rPr>
        <w:t xml:space="preserve">You are required to participate in </w:t>
      </w:r>
      <w:r w:rsidR="00C345F8" w:rsidRPr="002A10D0">
        <w:rPr>
          <w:rFonts w:ascii="Arial" w:hAnsi="Arial" w:cs="Arial"/>
          <w:sz w:val="20"/>
          <w:szCs w:val="20"/>
        </w:rPr>
        <w:t xml:space="preserve">Alfred Health senior medical staff </w:t>
      </w:r>
      <w:r w:rsidR="00C4115C" w:rsidRPr="002A10D0">
        <w:rPr>
          <w:rFonts w:ascii="Arial" w:hAnsi="Arial" w:cs="Arial"/>
          <w:sz w:val="20"/>
          <w:szCs w:val="20"/>
        </w:rPr>
        <w:t xml:space="preserve">performance </w:t>
      </w:r>
      <w:r w:rsidR="00C345F8" w:rsidRPr="002A10D0">
        <w:rPr>
          <w:rFonts w:ascii="Arial" w:hAnsi="Arial" w:cs="Arial"/>
          <w:sz w:val="20"/>
          <w:szCs w:val="20"/>
        </w:rPr>
        <w:t>review process.</w:t>
      </w:r>
    </w:p>
    <w:p w:rsidR="009C1D26" w:rsidRPr="002A10D0" w:rsidRDefault="009C1D26" w:rsidP="00CC0A45">
      <w:pPr>
        <w:jc w:val="both"/>
        <w:rPr>
          <w:rFonts w:ascii="Arial" w:hAnsi="Arial" w:cs="Arial"/>
          <w:sz w:val="20"/>
          <w:szCs w:val="20"/>
        </w:rPr>
      </w:pPr>
      <w:r w:rsidRPr="002A10D0">
        <w:rPr>
          <w:rFonts w:ascii="Arial" w:hAnsi="Arial" w:cs="Arial"/>
          <w:sz w:val="20"/>
          <w:szCs w:val="20"/>
        </w:rPr>
        <w:t>Alfred Health has an established senior medical staff review process that includes a 360-</w:t>
      </w:r>
      <w:r w:rsidR="00CC0A45">
        <w:rPr>
          <w:rFonts w:ascii="Arial" w:hAnsi="Arial" w:cs="Arial"/>
          <w:sz w:val="20"/>
          <w:szCs w:val="20"/>
        </w:rPr>
        <w:t>d</w:t>
      </w:r>
      <w:r w:rsidRPr="002A10D0">
        <w:rPr>
          <w:rFonts w:ascii="Arial" w:hAnsi="Arial" w:cs="Arial"/>
          <w:sz w:val="20"/>
          <w:szCs w:val="20"/>
        </w:rPr>
        <w:t xml:space="preserve">egree evaluation.  This is a development tool for you to gain insight into how others perceive your work behaviours and provides an opportunity to identify areas of strength as well as any personal and professional development needs. The process involves a </w:t>
      </w:r>
      <w:r w:rsidR="00592E45" w:rsidRPr="002A10D0">
        <w:rPr>
          <w:rFonts w:ascii="Arial" w:hAnsi="Arial" w:cs="Arial"/>
          <w:sz w:val="20"/>
          <w:szCs w:val="20"/>
        </w:rPr>
        <w:t>self-evaluation</w:t>
      </w:r>
      <w:r w:rsidRPr="002A10D0">
        <w:rPr>
          <w:rFonts w:ascii="Arial" w:hAnsi="Arial" w:cs="Arial"/>
          <w:sz w:val="20"/>
          <w:szCs w:val="20"/>
        </w:rPr>
        <w:t xml:space="preserve"> and feedback assessments from others who are familiar with your work.  The evaluati</w:t>
      </w:r>
      <w:r w:rsidR="007025D6">
        <w:rPr>
          <w:rFonts w:ascii="Arial" w:hAnsi="Arial" w:cs="Arial"/>
          <w:sz w:val="20"/>
          <w:szCs w:val="20"/>
        </w:rPr>
        <w:t>on is conducted via a secure on</w:t>
      </w:r>
      <w:r w:rsidRPr="002A10D0">
        <w:rPr>
          <w:rFonts w:ascii="Arial" w:hAnsi="Arial" w:cs="Arial"/>
          <w:sz w:val="20"/>
          <w:szCs w:val="20"/>
        </w:rPr>
        <w:t xml:space="preserve">line survey (through </w:t>
      </w:r>
      <w:r w:rsidR="007025D6">
        <w:rPr>
          <w:rFonts w:ascii="Arial" w:hAnsi="Arial" w:cs="Arial"/>
          <w:sz w:val="20"/>
          <w:szCs w:val="20"/>
        </w:rPr>
        <w:t>S</w:t>
      </w:r>
      <w:r w:rsidRPr="002A10D0">
        <w:rPr>
          <w:rFonts w:ascii="Arial" w:hAnsi="Arial" w:cs="Arial"/>
          <w:sz w:val="20"/>
          <w:szCs w:val="20"/>
        </w:rPr>
        <w:t xml:space="preserve">urvey </w:t>
      </w:r>
      <w:r w:rsidR="007025D6">
        <w:rPr>
          <w:rFonts w:ascii="Arial" w:hAnsi="Arial" w:cs="Arial"/>
          <w:sz w:val="20"/>
          <w:szCs w:val="20"/>
        </w:rPr>
        <w:t>M</w:t>
      </w:r>
      <w:r w:rsidRPr="002A10D0">
        <w:rPr>
          <w:rFonts w:ascii="Arial" w:hAnsi="Arial" w:cs="Arial"/>
          <w:sz w:val="20"/>
          <w:szCs w:val="20"/>
        </w:rPr>
        <w:t>onkey) and requires the evaluator to rate you on a scale of 1 - 9 for characteristics from clinical skill to humanistic qualities su</w:t>
      </w:r>
      <w:r w:rsidR="00ED0859">
        <w:rPr>
          <w:rFonts w:ascii="Arial" w:hAnsi="Arial" w:cs="Arial"/>
          <w:sz w:val="20"/>
          <w:szCs w:val="20"/>
        </w:rPr>
        <w:t xml:space="preserve">ch as integrity and respect. </w:t>
      </w:r>
      <w:r w:rsidR="00803450">
        <w:rPr>
          <w:rFonts w:ascii="Arial" w:hAnsi="Arial" w:cs="Arial"/>
          <w:sz w:val="20"/>
          <w:szCs w:val="20"/>
        </w:rPr>
        <w:t>The evaluation form used will be titled with your specialty.</w:t>
      </w:r>
    </w:p>
    <w:p w:rsidR="00D651E7" w:rsidRDefault="00D651E7" w:rsidP="00CC0A45">
      <w:pPr>
        <w:jc w:val="both"/>
        <w:rPr>
          <w:rFonts w:ascii="Arial" w:hAnsi="Arial" w:cs="Arial"/>
          <w:sz w:val="20"/>
          <w:szCs w:val="20"/>
        </w:rPr>
      </w:pPr>
      <w:r w:rsidRPr="00D651E7">
        <w:rPr>
          <w:rFonts w:ascii="Arial" w:hAnsi="Arial" w:cs="Arial"/>
          <w:sz w:val="20"/>
          <w:szCs w:val="20"/>
        </w:rPr>
        <w:t xml:space="preserve">Medical Workforce Unit will organise the evaluation by sending an email request to your chosen list of raters giving a deadline of 2 weeks. We will also send you a request to complete the self-evaluation. </w:t>
      </w:r>
    </w:p>
    <w:p w:rsidR="009C1D26" w:rsidRPr="002A10D0" w:rsidRDefault="00C4115C" w:rsidP="00CC0A45">
      <w:pPr>
        <w:jc w:val="both"/>
        <w:rPr>
          <w:rFonts w:ascii="Arial" w:hAnsi="Arial" w:cs="Arial"/>
          <w:sz w:val="20"/>
          <w:szCs w:val="20"/>
        </w:rPr>
      </w:pPr>
      <w:r w:rsidRPr="002A10D0">
        <w:rPr>
          <w:rFonts w:ascii="Arial" w:hAnsi="Arial" w:cs="Arial"/>
          <w:sz w:val="20"/>
          <w:szCs w:val="20"/>
        </w:rPr>
        <w:t>To get this process underway, we</w:t>
      </w:r>
      <w:r w:rsidR="009C1D26" w:rsidRPr="002A10D0">
        <w:rPr>
          <w:rFonts w:ascii="Arial" w:hAnsi="Arial" w:cs="Arial"/>
          <w:sz w:val="20"/>
          <w:szCs w:val="20"/>
        </w:rPr>
        <w:t xml:space="preserve"> need a list of 12-15 people with whom you work who would be prepared to evaluate you. </w:t>
      </w:r>
      <w:r w:rsidR="007025D6">
        <w:rPr>
          <w:rFonts w:ascii="Arial" w:hAnsi="Arial" w:cs="Arial"/>
          <w:sz w:val="20"/>
          <w:szCs w:val="20"/>
        </w:rPr>
        <w:t xml:space="preserve">Please note that the first nine fields are mandatory (however we recognise it may be difficult for small faction VMOs to identify more than one accredited trainee. If this is the case, please discuss this with your Unit Head). </w:t>
      </w:r>
      <w:r w:rsidR="009C1D26" w:rsidRPr="002A10D0">
        <w:rPr>
          <w:rFonts w:ascii="Arial" w:hAnsi="Arial" w:cs="Arial"/>
          <w:sz w:val="20"/>
          <w:szCs w:val="20"/>
        </w:rPr>
        <w:t xml:space="preserve">We have found that the response rate is much better if you have </w:t>
      </w:r>
      <w:r w:rsidR="00803450">
        <w:rPr>
          <w:rFonts w:ascii="Arial" w:hAnsi="Arial" w:cs="Arial"/>
          <w:sz w:val="20"/>
          <w:szCs w:val="20"/>
        </w:rPr>
        <w:t>asked</w:t>
      </w:r>
      <w:r w:rsidR="009C1D26" w:rsidRPr="002A10D0">
        <w:rPr>
          <w:rFonts w:ascii="Arial" w:hAnsi="Arial" w:cs="Arial"/>
          <w:sz w:val="20"/>
          <w:szCs w:val="20"/>
        </w:rPr>
        <w:t xml:space="preserve"> these people </w:t>
      </w:r>
      <w:r w:rsidR="00803450">
        <w:rPr>
          <w:rFonts w:ascii="Arial" w:hAnsi="Arial" w:cs="Arial"/>
          <w:sz w:val="20"/>
          <w:szCs w:val="20"/>
        </w:rPr>
        <w:t>to take part before the request is sent.</w:t>
      </w:r>
    </w:p>
    <w:p w:rsidR="0027057A" w:rsidRDefault="0027057A" w:rsidP="00D627C6">
      <w:pPr>
        <w:jc w:val="both"/>
        <w:rPr>
          <w:rFonts w:ascii="Arial" w:hAnsi="Arial" w:cs="Arial"/>
          <w:sz w:val="20"/>
          <w:szCs w:val="20"/>
        </w:rPr>
      </w:pPr>
    </w:p>
    <w:p w:rsidR="00C4115C" w:rsidRPr="00D627C6" w:rsidRDefault="00C4115C" w:rsidP="00D627C6">
      <w:pPr>
        <w:jc w:val="both"/>
        <w:rPr>
          <w:rFonts w:ascii="Arial" w:hAnsi="Arial" w:cs="Arial"/>
          <w:sz w:val="20"/>
          <w:szCs w:val="20"/>
        </w:rPr>
      </w:pPr>
      <w:r w:rsidRPr="002A10D0">
        <w:rPr>
          <w:rFonts w:ascii="Arial" w:hAnsi="Arial" w:cs="Arial"/>
          <w:b/>
          <w:sz w:val="20"/>
          <w:szCs w:val="20"/>
        </w:rPr>
        <w:t xml:space="preserve">Medical Practitioner details: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6866"/>
      </w:tblGrid>
      <w:tr w:rsidR="00C4115C" w:rsidRPr="002A10D0" w:rsidTr="00AF15A4">
        <w:trPr>
          <w:trHeight w:val="397"/>
        </w:trPr>
        <w:tc>
          <w:tcPr>
            <w:tcW w:w="2376" w:type="dxa"/>
            <w:vAlign w:val="center"/>
          </w:tcPr>
          <w:p w:rsidR="00C4115C" w:rsidRPr="002A10D0" w:rsidRDefault="00C4115C" w:rsidP="002A10D0">
            <w:pPr>
              <w:spacing w:after="0" w:line="240" w:lineRule="auto"/>
              <w:rPr>
                <w:rFonts w:ascii="Arial" w:hAnsi="Arial" w:cs="Arial"/>
                <w:sz w:val="20"/>
                <w:szCs w:val="20"/>
              </w:rPr>
            </w:pPr>
            <w:r w:rsidRPr="002A10D0">
              <w:rPr>
                <w:rFonts w:ascii="Arial" w:hAnsi="Arial" w:cs="Arial"/>
                <w:sz w:val="20"/>
                <w:szCs w:val="20"/>
              </w:rPr>
              <w:t>Name:</w:t>
            </w:r>
          </w:p>
        </w:tc>
        <w:tc>
          <w:tcPr>
            <w:tcW w:w="6866" w:type="dxa"/>
            <w:vAlign w:val="center"/>
          </w:tcPr>
          <w:p w:rsidR="00C4115C" w:rsidRPr="002A10D0" w:rsidRDefault="00C4115C" w:rsidP="002A10D0">
            <w:pPr>
              <w:spacing w:after="0" w:line="240" w:lineRule="auto"/>
              <w:rPr>
                <w:rFonts w:ascii="Arial" w:hAnsi="Arial" w:cs="Arial"/>
              </w:rPr>
            </w:pPr>
          </w:p>
        </w:tc>
      </w:tr>
      <w:tr w:rsidR="00C4115C" w:rsidRPr="002A10D0" w:rsidTr="00AF15A4">
        <w:trPr>
          <w:trHeight w:val="397"/>
        </w:trPr>
        <w:tc>
          <w:tcPr>
            <w:tcW w:w="2376" w:type="dxa"/>
            <w:vAlign w:val="center"/>
          </w:tcPr>
          <w:p w:rsidR="00C4115C" w:rsidRPr="002A10D0" w:rsidRDefault="00C4115C" w:rsidP="002A10D0">
            <w:pPr>
              <w:spacing w:after="0" w:line="240" w:lineRule="auto"/>
              <w:rPr>
                <w:rFonts w:ascii="Arial" w:hAnsi="Arial" w:cs="Arial"/>
                <w:sz w:val="20"/>
                <w:szCs w:val="20"/>
              </w:rPr>
            </w:pPr>
            <w:r w:rsidRPr="002A10D0">
              <w:rPr>
                <w:rFonts w:ascii="Arial" w:hAnsi="Arial" w:cs="Arial"/>
                <w:sz w:val="20"/>
                <w:szCs w:val="20"/>
              </w:rPr>
              <w:t>Department:</w:t>
            </w:r>
          </w:p>
        </w:tc>
        <w:tc>
          <w:tcPr>
            <w:tcW w:w="6866" w:type="dxa"/>
            <w:vAlign w:val="center"/>
          </w:tcPr>
          <w:p w:rsidR="00C4115C" w:rsidRPr="002A10D0" w:rsidRDefault="00C4115C" w:rsidP="002A10D0">
            <w:pPr>
              <w:spacing w:after="0" w:line="240" w:lineRule="auto"/>
              <w:rPr>
                <w:rFonts w:ascii="Arial" w:hAnsi="Arial" w:cs="Arial"/>
              </w:rPr>
            </w:pPr>
          </w:p>
        </w:tc>
      </w:tr>
      <w:tr w:rsidR="00AF15A4" w:rsidRPr="002A10D0" w:rsidTr="00AF15A4">
        <w:trPr>
          <w:trHeight w:val="397"/>
        </w:trPr>
        <w:tc>
          <w:tcPr>
            <w:tcW w:w="2376" w:type="dxa"/>
            <w:vAlign w:val="center"/>
          </w:tcPr>
          <w:p w:rsidR="00AF15A4" w:rsidRPr="002A10D0" w:rsidRDefault="00AF15A4" w:rsidP="002A10D0">
            <w:pPr>
              <w:spacing w:after="0" w:line="240" w:lineRule="auto"/>
              <w:rPr>
                <w:rFonts w:ascii="Arial" w:hAnsi="Arial" w:cs="Arial"/>
                <w:sz w:val="20"/>
                <w:szCs w:val="20"/>
              </w:rPr>
            </w:pPr>
            <w:r>
              <w:rPr>
                <w:rFonts w:ascii="Arial" w:hAnsi="Arial" w:cs="Arial"/>
                <w:sz w:val="20"/>
                <w:szCs w:val="20"/>
              </w:rPr>
              <w:t>Preferred email contact</w:t>
            </w:r>
          </w:p>
        </w:tc>
        <w:tc>
          <w:tcPr>
            <w:tcW w:w="6866" w:type="dxa"/>
            <w:vAlign w:val="center"/>
          </w:tcPr>
          <w:p w:rsidR="00AF15A4" w:rsidRPr="002A10D0" w:rsidRDefault="00AF15A4" w:rsidP="002A10D0">
            <w:pPr>
              <w:spacing w:after="0" w:line="240" w:lineRule="auto"/>
              <w:rPr>
                <w:rFonts w:ascii="Arial" w:hAnsi="Arial" w:cs="Arial"/>
              </w:rPr>
            </w:pPr>
          </w:p>
        </w:tc>
      </w:tr>
    </w:tbl>
    <w:p w:rsidR="00C4115C" w:rsidRPr="002A10D0" w:rsidRDefault="00C4115C" w:rsidP="00AF15A4">
      <w:pPr>
        <w:spacing w:before="120" w:after="0" w:line="240" w:lineRule="auto"/>
        <w:rPr>
          <w:rFonts w:ascii="Arial" w:hAnsi="Arial" w:cs="Arial"/>
          <w:b/>
          <w:sz w:val="20"/>
          <w:szCs w:val="20"/>
        </w:rPr>
      </w:pPr>
      <w:r w:rsidRPr="002A10D0">
        <w:rPr>
          <w:rFonts w:ascii="Arial" w:hAnsi="Arial" w:cs="Arial"/>
          <w:b/>
          <w:sz w:val="20"/>
          <w:szCs w:val="20"/>
        </w:rPr>
        <w:t>Nominated raters: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824"/>
        <w:gridCol w:w="5873"/>
      </w:tblGrid>
      <w:tr w:rsidR="00AF15A4" w:rsidRPr="002A10D0" w:rsidTr="00AF3784">
        <w:trPr>
          <w:trHeight w:val="340"/>
        </w:trPr>
        <w:tc>
          <w:tcPr>
            <w:tcW w:w="545" w:type="dxa"/>
            <w:vAlign w:val="center"/>
          </w:tcPr>
          <w:p w:rsidR="00AF15A4" w:rsidRPr="002A10D0" w:rsidRDefault="00AF15A4" w:rsidP="002A10D0">
            <w:pPr>
              <w:spacing w:after="0" w:line="240" w:lineRule="auto"/>
              <w:jc w:val="center"/>
              <w:rPr>
                <w:rFonts w:ascii="Arial" w:hAnsi="Arial" w:cs="Arial"/>
                <w:b/>
                <w:sz w:val="20"/>
                <w:szCs w:val="20"/>
              </w:rPr>
            </w:pPr>
          </w:p>
        </w:tc>
        <w:tc>
          <w:tcPr>
            <w:tcW w:w="2824" w:type="dxa"/>
            <w:vAlign w:val="center"/>
          </w:tcPr>
          <w:p w:rsidR="00AF15A4" w:rsidRPr="002A10D0" w:rsidRDefault="00AF15A4" w:rsidP="002A10D0">
            <w:pPr>
              <w:spacing w:after="0" w:line="240" w:lineRule="auto"/>
              <w:rPr>
                <w:rFonts w:ascii="Arial" w:hAnsi="Arial" w:cs="Arial"/>
                <w:b/>
              </w:rPr>
            </w:pPr>
            <w:r>
              <w:rPr>
                <w:rFonts w:ascii="Arial" w:hAnsi="Arial" w:cs="Arial"/>
                <w:b/>
              </w:rPr>
              <w:t>Name</w:t>
            </w:r>
          </w:p>
        </w:tc>
        <w:tc>
          <w:tcPr>
            <w:tcW w:w="5873" w:type="dxa"/>
          </w:tcPr>
          <w:p w:rsidR="00AF15A4" w:rsidRDefault="00AF15A4" w:rsidP="002A10D0">
            <w:pPr>
              <w:spacing w:after="0" w:line="240" w:lineRule="auto"/>
              <w:rPr>
                <w:rFonts w:ascii="Arial" w:hAnsi="Arial" w:cs="Arial"/>
                <w:b/>
              </w:rPr>
            </w:pPr>
            <w:r>
              <w:rPr>
                <w:rFonts w:ascii="Arial" w:hAnsi="Arial" w:cs="Arial"/>
                <w:b/>
              </w:rPr>
              <w:t>Preferred email contact if not Alfred Health address</w:t>
            </w:r>
          </w:p>
        </w:tc>
      </w:tr>
      <w:tr w:rsidR="00244BD7" w:rsidRPr="002A10D0" w:rsidTr="00AF3784">
        <w:trPr>
          <w:trHeight w:val="340"/>
        </w:trPr>
        <w:tc>
          <w:tcPr>
            <w:tcW w:w="545" w:type="dxa"/>
            <w:vAlign w:val="center"/>
          </w:tcPr>
          <w:p w:rsidR="00244BD7" w:rsidRPr="002A10D0" w:rsidRDefault="00244BD7" w:rsidP="002A10D0">
            <w:pPr>
              <w:spacing w:after="0" w:line="240" w:lineRule="auto"/>
              <w:jc w:val="center"/>
              <w:rPr>
                <w:rFonts w:ascii="Arial" w:hAnsi="Arial" w:cs="Arial"/>
                <w:b/>
                <w:sz w:val="20"/>
                <w:szCs w:val="20"/>
              </w:rPr>
            </w:pPr>
            <w:r w:rsidRPr="002A10D0">
              <w:rPr>
                <w:rFonts w:ascii="Arial" w:hAnsi="Arial" w:cs="Arial"/>
                <w:b/>
                <w:sz w:val="20"/>
                <w:szCs w:val="20"/>
              </w:rPr>
              <w:t>1</w:t>
            </w:r>
          </w:p>
        </w:tc>
        <w:tc>
          <w:tcPr>
            <w:tcW w:w="2824" w:type="dxa"/>
            <w:vAlign w:val="center"/>
          </w:tcPr>
          <w:p w:rsidR="00244BD7" w:rsidRPr="000A0957" w:rsidRDefault="00484C12" w:rsidP="002A10D0">
            <w:pPr>
              <w:spacing w:after="0" w:line="240" w:lineRule="auto"/>
              <w:rPr>
                <w:rFonts w:ascii="Arial" w:hAnsi="Arial" w:cs="Arial"/>
                <w:sz w:val="20"/>
              </w:rPr>
            </w:pPr>
            <w:r>
              <w:rPr>
                <w:rFonts w:ascii="Arial" w:hAnsi="Arial" w:cs="Arial"/>
                <w:sz w:val="20"/>
              </w:rPr>
              <w:t>Lee Hamley (CMO)</w:t>
            </w:r>
          </w:p>
        </w:tc>
        <w:tc>
          <w:tcPr>
            <w:tcW w:w="5873" w:type="dxa"/>
          </w:tcPr>
          <w:p w:rsidR="00244BD7" w:rsidRPr="002B3EF9" w:rsidRDefault="00C33CA1" w:rsidP="002A10D0">
            <w:pPr>
              <w:spacing w:after="0" w:line="240" w:lineRule="auto"/>
              <w:rPr>
                <w:rFonts w:ascii="Arial" w:hAnsi="Arial" w:cs="Arial"/>
              </w:rPr>
            </w:pPr>
            <w:hyperlink r:id="rId8" w:history="1">
              <w:r w:rsidR="00484C12" w:rsidRPr="00BD6206">
                <w:rPr>
                  <w:rStyle w:val="Hyperlink"/>
                  <w:rFonts w:ascii="Arial" w:hAnsi="Arial" w:cs="Arial"/>
                </w:rPr>
                <w:t>L.Hamley@alfred.org.au</w:t>
              </w:r>
            </w:hyperlink>
          </w:p>
        </w:tc>
      </w:tr>
      <w:tr w:rsidR="00244BD7" w:rsidRPr="002A10D0" w:rsidTr="00AF3784">
        <w:trPr>
          <w:trHeight w:val="340"/>
        </w:trPr>
        <w:tc>
          <w:tcPr>
            <w:tcW w:w="545" w:type="dxa"/>
            <w:vAlign w:val="center"/>
          </w:tcPr>
          <w:p w:rsidR="00244BD7" w:rsidRPr="002A10D0" w:rsidRDefault="00244BD7" w:rsidP="002A10D0">
            <w:pPr>
              <w:spacing w:after="0" w:line="240" w:lineRule="auto"/>
              <w:jc w:val="center"/>
              <w:rPr>
                <w:rFonts w:ascii="Arial" w:hAnsi="Arial" w:cs="Arial"/>
                <w:b/>
                <w:sz w:val="20"/>
                <w:szCs w:val="20"/>
              </w:rPr>
            </w:pPr>
            <w:r w:rsidRPr="002A10D0">
              <w:rPr>
                <w:rFonts w:ascii="Arial" w:hAnsi="Arial" w:cs="Arial"/>
                <w:b/>
                <w:sz w:val="20"/>
                <w:szCs w:val="20"/>
              </w:rPr>
              <w:t>2</w:t>
            </w:r>
          </w:p>
        </w:tc>
        <w:tc>
          <w:tcPr>
            <w:tcW w:w="2824" w:type="dxa"/>
            <w:vAlign w:val="center"/>
          </w:tcPr>
          <w:p w:rsidR="00244BD7" w:rsidRPr="000A0957" w:rsidRDefault="00C33CA1" w:rsidP="00BC3FEE">
            <w:pPr>
              <w:spacing w:after="0" w:line="240" w:lineRule="auto"/>
              <w:rPr>
                <w:rFonts w:ascii="Arial" w:hAnsi="Arial" w:cs="Arial"/>
                <w:sz w:val="20"/>
              </w:rPr>
            </w:pPr>
            <w:r>
              <w:rPr>
                <w:rFonts w:ascii="Arial" w:hAnsi="Arial" w:cs="Arial"/>
                <w:sz w:val="20"/>
              </w:rPr>
              <w:t>Simone Alexander</w:t>
            </w:r>
            <w:r w:rsidR="00484C12">
              <w:rPr>
                <w:rFonts w:ascii="Arial" w:hAnsi="Arial" w:cs="Arial"/>
                <w:sz w:val="20"/>
              </w:rPr>
              <w:t xml:space="preserve"> (</w:t>
            </w:r>
            <w:r>
              <w:rPr>
                <w:rFonts w:ascii="Arial" w:hAnsi="Arial" w:cs="Arial"/>
                <w:sz w:val="20"/>
              </w:rPr>
              <w:t>A</w:t>
            </w:r>
            <w:r w:rsidR="00484C12">
              <w:rPr>
                <w:rFonts w:ascii="Arial" w:hAnsi="Arial" w:cs="Arial"/>
                <w:sz w:val="20"/>
              </w:rPr>
              <w:t>COO)</w:t>
            </w:r>
          </w:p>
        </w:tc>
        <w:tc>
          <w:tcPr>
            <w:tcW w:w="5873" w:type="dxa"/>
          </w:tcPr>
          <w:p w:rsidR="00244BD7" w:rsidRDefault="00C33CA1" w:rsidP="00BC3FEE">
            <w:pPr>
              <w:spacing w:after="0" w:line="240" w:lineRule="auto"/>
              <w:rPr>
                <w:rFonts w:ascii="Arial" w:hAnsi="Arial" w:cs="Arial"/>
                <w:b/>
              </w:rPr>
            </w:pPr>
            <w:hyperlink r:id="rId9" w:history="1">
              <w:r w:rsidRPr="005C034D">
                <w:rPr>
                  <w:rStyle w:val="Hyperlink"/>
                  <w:rFonts w:ascii="Arial" w:hAnsi="Arial" w:cs="Arial"/>
                </w:rPr>
                <w:t>S.Alexander@alfred.org.au</w:t>
              </w:r>
            </w:hyperlink>
            <w:r w:rsidR="00484C12">
              <w:rPr>
                <w:rFonts w:ascii="Arial" w:hAnsi="Arial" w:cs="Arial"/>
                <w:b/>
              </w:rPr>
              <w:t xml:space="preserve"> </w:t>
            </w:r>
          </w:p>
        </w:tc>
      </w:tr>
      <w:tr w:rsidR="00484C12" w:rsidRPr="002A10D0" w:rsidTr="00AF3784">
        <w:trPr>
          <w:trHeight w:val="340"/>
        </w:trPr>
        <w:tc>
          <w:tcPr>
            <w:tcW w:w="545" w:type="dxa"/>
            <w:vAlign w:val="center"/>
          </w:tcPr>
          <w:p w:rsidR="00484C12" w:rsidRPr="002A10D0" w:rsidRDefault="00484C12" w:rsidP="002A10D0">
            <w:pPr>
              <w:spacing w:after="0" w:line="240" w:lineRule="auto"/>
              <w:jc w:val="center"/>
              <w:rPr>
                <w:rFonts w:ascii="Arial" w:hAnsi="Arial" w:cs="Arial"/>
                <w:b/>
                <w:sz w:val="20"/>
                <w:szCs w:val="20"/>
              </w:rPr>
            </w:pPr>
            <w:r w:rsidRPr="002A10D0">
              <w:rPr>
                <w:rFonts w:ascii="Arial" w:hAnsi="Arial" w:cs="Arial"/>
                <w:b/>
                <w:sz w:val="20"/>
                <w:szCs w:val="20"/>
              </w:rPr>
              <w:t>3</w:t>
            </w:r>
          </w:p>
        </w:tc>
        <w:tc>
          <w:tcPr>
            <w:tcW w:w="2824" w:type="dxa"/>
            <w:vAlign w:val="center"/>
          </w:tcPr>
          <w:p w:rsidR="00484C12" w:rsidRPr="000A0957" w:rsidRDefault="00484C12" w:rsidP="00E378B8">
            <w:pPr>
              <w:spacing w:after="0" w:line="240" w:lineRule="auto"/>
              <w:rPr>
                <w:rFonts w:ascii="Arial" w:hAnsi="Arial" w:cs="Arial"/>
                <w:sz w:val="20"/>
              </w:rPr>
            </w:pPr>
            <w:r w:rsidRPr="000A0957">
              <w:rPr>
                <w:rFonts w:ascii="Arial" w:hAnsi="Arial" w:cs="Arial"/>
                <w:sz w:val="20"/>
              </w:rPr>
              <w:t>Program Director</w:t>
            </w:r>
            <w:r>
              <w:rPr>
                <w:rFonts w:ascii="Arial" w:hAnsi="Arial" w:cs="Arial"/>
                <w:sz w:val="20"/>
              </w:rPr>
              <w:t xml:space="preserve"> *</w:t>
            </w:r>
          </w:p>
        </w:tc>
        <w:tc>
          <w:tcPr>
            <w:tcW w:w="5873" w:type="dxa"/>
          </w:tcPr>
          <w:p w:rsidR="00484C12" w:rsidRDefault="00484C12" w:rsidP="002A10D0">
            <w:pPr>
              <w:spacing w:after="0" w:line="240" w:lineRule="auto"/>
              <w:rPr>
                <w:rFonts w:ascii="Arial" w:hAnsi="Arial" w:cs="Arial"/>
                <w:b/>
              </w:rPr>
            </w:pPr>
            <w:bookmarkStart w:id="0" w:name="_GoBack"/>
            <w:bookmarkEnd w:id="0"/>
          </w:p>
        </w:tc>
      </w:tr>
      <w:tr w:rsidR="00484C12" w:rsidRPr="002A10D0" w:rsidTr="00AF3784">
        <w:trPr>
          <w:trHeight w:val="340"/>
        </w:trPr>
        <w:tc>
          <w:tcPr>
            <w:tcW w:w="545" w:type="dxa"/>
            <w:vAlign w:val="center"/>
          </w:tcPr>
          <w:p w:rsidR="00484C12" w:rsidRPr="002A10D0" w:rsidRDefault="00484C12" w:rsidP="002A10D0">
            <w:pPr>
              <w:spacing w:after="0" w:line="240" w:lineRule="auto"/>
              <w:jc w:val="center"/>
              <w:rPr>
                <w:rFonts w:ascii="Arial" w:hAnsi="Arial" w:cs="Arial"/>
                <w:b/>
                <w:sz w:val="20"/>
                <w:szCs w:val="20"/>
              </w:rPr>
            </w:pPr>
            <w:r w:rsidRPr="002A10D0">
              <w:rPr>
                <w:rFonts w:ascii="Arial" w:hAnsi="Arial" w:cs="Arial"/>
                <w:b/>
                <w:sz w:val="20"/>
                <w:szCs w:val="20"/>
              </w:rPr>
              <w:t>4</w:t>
            </w:r>
          </w:p>
        </w:tc>
        <w:tc>
          <w:tcPr>
            <w:tcW w:w="2824" w:type="dxa"/>
            <w:vAlign w:val="center"/>
          </w:tcPr>
          <w:p w:rsidR="00484C12" w:rsidRPr="000A0957" w:rsidRDefault="00484C12" w:rsidP="00E378B8">
            <w:pPr>
              <w:spacing w:after="0" w:line="240" w:lineRule="auto"/>
              <w:rPr>
                <w:rFonts w:ascii="Arial" w:hAnsi="Arial" w:cs="Arial"/>
                <w:sz w:val="20"/>
              </w:rPr>
            </w:pPr>
            <w:r w:rsidRPr="000A0957">
              <w:rPr>
                <w:rFonts w:ascii="Arial" w:hAnsi="Arial" w:cs="Arial"/>
                <w:sz w:val="20"/>
              </w:rPr>
              <w:t>Service Director</w:t>
            </w:r>
            <w:r>
              <w:rPr>
                <w:rFonts w:ascii="Arial" w:hAnsi="Arial" w:cs="Arial"/>
                <w:sz w:val="20"/>
              </w:rPr>
              <w:t xml:space="preserve"> *</w:t>
            </w:r>
          </w:p>
        </w:tc>
        <w:tc>
          <w:tcPr>
            <w:tcW w:w="5873" w:type="dxa"/>
          </w:tcPr>
          <w:p w:rsidR="00484C12" w:rsidRDefault="00484C12" w:rsidP="002A10D0">
            <w:pPr>
              <w:spacing w:after="0" w:line="240" w:lineRule="auto"/>
              <w:rPr>
                <w:rFonts w:ascii="Arial" w:hAnsi="Arial" w:cs="Arial"/>
                <w:b/>
              </w:rPr>
            </w:pPr>
          </w:p>
        </w:tc>
      </w:tr>
      <w:tr w:rsidR="00484C12" w:rsidRPr="002A10D0" w:rsidTr="00AF3784">
        <w:trPr>
          <w:trHeight w:val="340"/>
        </w:trPr>
        <w:tc>
          <w:tcPr>
            <w:tcW w:w="545" w:type="dxa"/>
            <w:vAlign w:val="center"/>
          </w:tcPr>
          <w:p w:rsidR="00484C12" w:rsidRPr="002A10D0" w:rsidRDefault="00484C12" w:rsidP="002A10D0">
            <w:pPr>
              <w:spacing w:after="0" w:line="240" w:lineRule="auto"/>
              <w:jc w:val="center"/>
              <w:rPr>
                <w:rFonts w:ascii="Arial" w:hAnsi="Arial" w:cs="Arial"/>
                <w:b/>
                <w:sz w:val="20"/>
                <w:szCs w:val="20"/>
              </w:rPr>
            </w:pPr>
            <w:r w:rsidRPr="002A10D0">
              <w:rPr>
                <w:rFonts w:ascii="Arial" w:hAnsi="Arial" w:cs="Arial"/>
                <w:b/>
                <w:sz w:val="20"/>
                <w:szCs w:val="20"/>
              </w:rPr>
              <w:t>5</w:t>
            </w:r>
          </w:p>
        </w:tc>
        <w:tc>
          <w:tcPr>
            <w:tcW w:w="2824" w:type="dxa"/>
            <w:vAlign w:val="center"/>
          </w:tcPr>
          <w:p w:rsidR="00484C12" w:rsidRPr="000A0957" w:rsidRDefault="00484C12" w:rsidP="00E378B8">
            <w:pPr>
              <w:spacing w:after="0" w:line="240" w:lineRule="auto"/>
              <w:rPr>
                <w:rFonts w:ascii="Arial" w:hAnsi="Arial" w:cs="Arial"/>
                <w:sz w:val="20"/>
              </w:rPr>
            </w:pPr>
            <w:r w:rsidRPr="000A0957">
              <w:rPr>
                <w:rFonts w:ascii="Arial" w:hAnsi="Arial" w:cs="Arial"/>
                <w:sz w:val="20"/>
              </w:rPr>
              <w:t>Unit Head</w:t>
            </w:r>
            <w:r>
              <w:rPr>
                <w:rFonts w:ascii="Arial" w:hAnsi="Arial" w:cs="Arial"/>
                <w:sz w:val="20"/>
              </w:rPr>
              <w:t xml:space="preserve"> *</w:t>
            </w:r>
          </w:p>
        </w:tc>
        <w:tc>
          <w:tcPr>
            <w:tcW w:w="5873" w:type="dxa"/>
          </w:tcPr>
          <w:p w:rsidR="00484C12" w:rsidRDefault="00484C12" w:rsidP="002A10D0">
            <w:pPr>
              <w:spacing w:after="0" w:line="240" w:lineRule="auto"/>
              <w:rPr>
                <w:rFonts w:ascii="Arial" w:hAnsi="Arial" w:cs="Arial"/>
                <w:b/>
              </w:rPr>
            </w:pPr>
          </w:p>
        </w:tc>
      </w:tr>
      <w:tr w:rsidR="00484C12" w:rsidRPr="002A10D0" w:rsidTr="00AF3784">
        <w:trPr>
          <w:trHeight w:val="340"/>
        </w:trPr>
        <w:tc>
          <w:tcPr>
            <w:tcW w:w="545" w:type="dxa"/>
            <w:vAlign w:val="center"/>
          </w:tcPr>
          <w:p w:rsidR="00484C12" w:rsidRPr="002A10D0" w:rsidRDefault="00484C12" w:rsidP="002A10D0">
            <w:pPr>
              <w:spacing w:after="0" w:line="240" w:lineRule="auto"/>
              <w:jc w:val="center"/>
              <w:rPr>
                <w:rFonts w:ascii="Arial" w:hAnsi="Arial" w:cs="Arial"/>
                <w:b/>
                <w:sz w:val="20"/>
                <w:szCs w:val="20"/>
              </w:rPr>
            </w:pPr>
            <w:r w:rsidRPr="002A10D0">
              <w:rPr>
                <w:rFonts w:ascii="Arial" w:hAnsi="Arial" w:cs="Arial"/>
                <w:b/>
                <w:sz w:val="20"/>
                <w:szCs w:val="20"/>
              </w:rPr>
              <w:t>6</w:t>
            </w:r>
          </w:p>
        </w:tc>
        <w:tc>
          <w:tcPr>
            <w:tcW w:w="2824" w:type="dxa"/>
            <w:vAlign w:val="center"/>
          </w:tcPr>
          <w:p w:rsidR="00484C12" w:rsidRPr="000A0957" w:rsidRDefault="00484C12" w:rsidP="00E378B8">
            <w:pPr>
              <w:spacing w:after="0" w:line="240" w:lineRule="auto"/>
              <w:rPr>
                <w:rFonts w:ascii="Arial" w:hAnsi="Arial" w:cs="Arial"/>
                <w:sz w:val="20"/>
              </w:rPr>
            </w:pPr>
            <w:r w:rsidRPr="000A0957">
              <w:rPr>
                <w:rFonts w:ascii="Arial" w:hAnsi="Arial" w:cs="Arial"/>
                <w:sz w:val="20"/>
              </w:rPr>
              <w:t>Deputy Unit Head</w:t>
            </w:r>
            <w:r>
              <w:rPr>
                <w:rFonts w:ascii="Arial" w:hAnsi="Arial" w:cs="Arial"/>
                <w:sz w:val="20"/>
              </w:rPr>
              <w:t xml:space="preserve"> *</w:t>
            </w:r>
          </w:p>
        </w:tc>
        <w:tc>
          <w:tcPr>
            <w:tcW w:w="5873" w:type="dxa"/>
          </w:tcPr>
          <w:p w:rsidR="00484C12" w:rsidRPr="00AF3784" w:rsidRDefault="00484C12" w:rsidP="002A10D0">
            <w:pPr>
              <w:spacing w:after="0" w:line="240" w:lineRule="auto"/>
              <w:rPr>
                <w:rFonts w:ascii="Arial" w:hAnsi="Arial" w:cs="Arial"/>
              </w:rPr>
            </w:pPr>
          </w:p>
        </w:tc>
      </w:tr>
      <w:tr w:rsidR="00484C12" w:rsidRPr="002A10D0" w:rsidTr="00AF3784">
        <w:trPr>
          <w:trHeight w:val="340"/>
        </w:trPr>
        <w:tc>
          <w:tcPr>
            <w:tcW w:w="545" w:type="dxa"/>
            <w:vAlign w:val="center"/>
          </w:tcPr>
          <w:p w:rsidR="00484C12" w:rsidRPr="002A10D0" w:rsidRDefault="00484C12" w:rsidP="002A10D0">
            <w:pPr>
              <w:spacing w:after="0" w:line="240" w:lineRule="auto"/>
              <w:jc w:val="center"/>
              <w:rPr>
                <w:rFonts w:ascii="Arial" w:hAnsi="Arial" w:cs="Arial"/>
                <w:b/>
                <w:sz w:val="20"/>
                <w:szCs w:val="20"/>
              </w:rPr>
            </w:pPr>
            <w:r w:rsidRPr="002A10D0">
              <w:rPr>
                <w:rFonts w:ascii="Arial" w:hAnsi="Arial" w:cs="Arial"/>
                <w:b/>
                <w:sz w:val="20"/>
                <w:szCs w:val="20"/>
              </w:rPr>
              <w:t>7</w:t>
            </w:r>
          </w:p>
        </w:tc>
        <w:tc>
          <w:tcPr>
            <w:tcW w:w="2824" w:type="dxa"/>
            <w:vAlign w:val="center"/>
          </w:tcPr>
          <w:p w:rsidR="00484C12" w:rsidRPr="000A0957" w:rsidRDefault="00484C12" w:rsidP="00E378B8">
            <w:pPr>
              <w:spacing w:after="0" w:line="240" w:lineRule="auto"/>
              <w:rPr>
                <w:rFonts w:ascii="Arial" w:hAnsi="Arial" w:cs="Arial"/>
                <w:sz w:val="20"/>
              </w:rPr>
            </w:pPr>
            <w:r w:rsidRPr="000A0957">
              <w:rPr>
                <w:rFonts w:ascii="Arial" w:hAnsi="Arial" w:cs="Arial"/>
                <w:sz w:val="20"/>
              </w:rPr>
              <w:t>Nurse Manager</w:t>
            </w:r>
            <w:r>
              <w:rPr>
                <w:rFonts w:ascii="Arial" w:hAnsi="Arial" w:cs="Arial"/>
                <w:sz w:val="20"/>
              </w:rPr>
              <w:t xml:space="preserve"> *</w:t>
            </w:r>
          </w:p>
        </w:tc>
        <w:tc>
          <w:tcPr>
            <w:tcW w:w="5873" w:type="dxa"/>
          </w:tcPr>
          <w:p w:rsidR="00484C12" w:rsidRPr="00AF3784" w:rsidRDefault="00484C12" w:rsidP="002A10D0">
            <w:pPr>
              <w:spacing w:after="0" w:line="240" w:lineRule="auto"/>
              <w:rPr>
                <w:rFonts w:ascii="Arial" w:hAnsi="Arial" w:cs="Arial"/>
              </w:rPr>
            </w:pPr>
          </w:p>
        </w:tc>
      </w:tr>
      <w:tr w:rsidR="00484C12" w:rsidRPr="002A10D0" w:rsidTr="00AF3784">
        <w:trPr>
          <w:trHeight w:val="340"/>
        </w:trPr>
        <w:tc>
          <w:tcPr>
            <w:tcW w:w="545" w:type="dxa"/>
            <w:vAlign w:val="center"/>
          </w:tcPr>
          <w:p w:rsidR="00484C12" w:rsidRPr="002A10D0" w:rsidRDefault="00484C12" w:rsidP="002A10D0">
            <w:pPr>
              <w:spacing w:after="0" w:line="240" w:lineRule="auto"/>
              <w:jc w:val="center"/>
              <w:rPr>
                <w:rFonts w:ascii="Arial" w:hAnsi="Arial" w:cs="Arial"/>
                <w:b/>
                <w:sz w:val="20"/>
                <w:szCs w:val="20"/>
              </w:rPr>
            </w:pPr>
            <w:r w:rsidRPr="002A10D0">
              <w:rPr>
                <w:rFonts w:ascii="Arial" w:hAnsi="Arial" w:cs="Arial"/>
                <w:b/>
                <w:sz w:val="20"/>
                <w:szCs w:val="20"/>
              </w:rPr>
              <w:t>8</w:t>
            </w:r>
          </w:p>
        </w:tc>
        <w:tc>
          <w:tcPr>
            <w:tcW w:w="2824" w:type="dxa"/>
            <w:vAlign w:val="center"/>
          </w:tcPr>
          <w:p w:rsidR="00484C12" w:rsidRPr="000A0957" w:rsidRDefault="00484C12" w:rsidP="00E378B8">
            <w:pPr>
              <w:spacing w:after="0" w:line="240" w:lineRule="auto"/>
              <w:rPr>
                <w:rFonts w:ascii="Arial" w:hAnsi="Arial" w:cs="Arial"/>
                <w:sz w:val="20"/>
              </w:rPr>
            </w:pPr>
            <w:r w:rsidRPr="000A0957">
              <w:rPr>
                <w:rFonts w:ascii="Arial" w:hAnsi="Arial" w:cs="Arial"/>
                <w:sz w:val="20"/>
              </w:rPr>
              <w:t>Theatre / Procedural Nurse</w:t>
            </w:r>
            <w:r>
              <w:rPr>
                <w:rFonts w:ascii="Arial" w:hAnsi="Arial" w:cs="Arial"/>
                <w:sz w:val="20"/>
              </w:rPr>
              <w:t xml:space="preserve"> *</w:t>
            </w:r>
          </w:p>
        </w:tc>
        <w:tc>
          <w:tcPr>
            <w:tcW w:w="5873" w:type="dxa"/>
          </w:tcPr>
          <w:p w:rsidR="00484C12" w:rsidRDefault="00484C12" w:rsidP="002A10D0">
            <w:pPr>
              <w:spacing w:after="0" w:line="240" w:lineRule="auto"/>
              <w:rPr>
                <w:rFonts w:ascii="Arial" w:hAnsi="Arial" w:cs="Arial"/>
                <w:b/>
              </w:rPr>
            </w:pPr>
          </w:p>
        </w:tc>
      </w:tr>
      <w:tr w:rsidR="00484C12" w:rsidRPr="002A10D0" w:rsidTr="00AF3784">
        <w:trPr>
          <w:trHeight w:val="340"/>
        </w:trPr>
        <w:tc>
          <w:tcPr>
            <w:tcW w:w="545" w:type="dxa"/>
            <w:vAlign w:val="center"/>
          </w:tcPr>
          <w:p w:rsidR="00484C12" w:rsidRPr="002A10D0" w:rsidRDefault="00484C12" w:rsidP="002A10D0">
            <w:pPr>
              <w:spacing w:after="0" w:line="240" w:lineRule="auto"/>
              <w:jc w:val="center"/>
              <w:rPr>
                <w:rFonts w:ascii="Arial" w:hAnsi="Arial" w:cs="Arial"/>
                <w:b/>
                <w:sz w:val="20"/>
                <w:szCs w:val="20"/>
              </w:rPr>
            </w:pPr>
            <w:r w:rsidRPr="002A10D0">
              <w:rPr>
                <w:rFonts w:ascii="Arial" w:hAnsi="Arial" w:cs="Arial"/>
                <w:b/>
                <w:sz w:val="20"/>
                <w:szCs w:val="20"/>
              </w:rPr>
              <w:t>9</w:t>
            </w:r>
          </w:p>
        </w:tc>
        <w:tc>
          <w:tcPr>
            <w:tcW w:w="2824" w:type="dxa"/>
            <w:vAlign w:val="center"/>
          </w:tcPr>
          <w:p w:rsidR="00484C12" w:rsidRPr="000A0957" w:rsidRDefault="00484C12" w:rsidP="00E378B8">
            <w:pPr>
              <w:spacing w:after="0" w:line="240" w:lineRule="auto"/>
              <w:rPr>
                <w:rFonts w:ascii="Arial" w:hAnsi="Arial" w:cs="Arial"/>
                <w:sz w:val="20"/>
              </w:rPr>
            </w:pPr>
            <w:r w:rsidRPr="000A0957">
              <w:rPr>
                <w:rFonts w:ascii="Arial" w:hAnsi="Arial" w:cs="Arial"/>
                <w:sz w:val="20"/>
              </w:rPr>
              <w:t>Accredited Trainee</w:t>
            </w:r>
            <w:r>
              <w:rPr>
                <w:rFonts w:ascii="Arial" w:hAnsi="Arial" w:cs="Arial"/>
                <w:sz w:val="20"/>
              </w:rPr>
              <w:t xml:space="preserve"> *</w:t>
            </w:r>
          </w:p>
        </w:tc>
        <w:tc>
          <w:tcPr>
            <w:tcW w:w="5873" w:type="dxa"/>
          </w:tcPr>
          <w:p w:rsidR="00484C12" w:rsidRDefault="00484C12" w:rsidP="002A10D0">
            <w:pPr>
              <w:spacing w:after="0" w:line="240" w:lineRule="auto"/>
              <w:rPr>
                <w:rFonts w:ascii="Arial" w:hAnsi="Arial" w:cs="Arial"/>
                <w:b/>
              </w:rPr>
            </w:pPr>
          </w:p>
        </w:tc>
      </w:tr>
      <w:tr w:rsidR="00484C12" w:rsidRPr="002A10D0" w:rsidTr="00AF3784">
        <w:trPr>
          <w:trHeight w:val="340"/>
        </w:trPr>
        <w:tc>
          <w:tcPr>
            <w:tcW w:w="545" w:type="dxa"/>
            <w:vAlign w:val="center"/>
          </w:tcPr>
          <w:p w:rsidR="00484C12" w:rsidRPr="002A10D0" w:rsidRDefault="00484C12" w:rsidP="002A10D0">
            <w:pPr>
              <w:spacing w:after="0" w:line="240" w:lineRule="auto"/>
              <w:jc w:val="center"/>
              <w:rPr>
                <w:rFonts w:ascii="Arial" w:hAnsi="Arial" w:cs="Arial"/>
                <w:b/>
                <w:sz w:val="20"/>
                <w:szCs w:val="20"/>
              </w:rPr>
            </w:pPr>
            <w:r w:rsidRPr="002A10D0">
              <w:rPr>
                <w:rFonts w:ascii="Arial" w:hAnsi="Arial" w:cs="Arial"/>
                <w:b/>
                <w:sz w:val="20"/>
                <w:szCs w:val="20"/>
              </w:rPr>
              <w:t>10</w:t>
            </w:r>
          </w:p>
        </w:tc>
        <w:tc>
          <w:tcPr>
            <w:tcW w:w="2824" w:type="dxa"/>
            <w:vAlign w:val="center"/>
          </w:tcPr>
          <w:p w:rsidR="00484C12" w:rsidRPr="000A0957" w:rsidRDefault="00484C12" w:rsidP="00E378B8">
            <w:pPr>
              <w:spacing w:after="0" w:line="240" w:lineRule="auto"/>
              <w:rPr>
                <w:rFonts w:ascii="Arial" w:hAnsi="Arial" w:cs="Arial"/>
                <w:sz w:val="20"/>
              </w:rPr>
            </w:pPr>
            <w:r w:rsidRPr="000A0957">
              <w:rPr>
                <w:rFonts w:ascii="Arial" w:hAnsi="Arial" w:cs="Arial"/>
                <w:sz w:val="20"/>
              </w:rPr>
              <w:t>Accredited Trainee</w:t>
            </w:r>
            <w:r>
              <w:rPr>
                <w:rFonts w:ascii="Arial" w:hAnsi="Arial" w:cs="Arial"/>
                <w:sz w:val="20"/>
              </w:rPr>
              <w:t xml:space="preserve"> *</w:t>
            </w:r>
          </w:p>
        </w:tc>
        <w:tc>
          <w:tcPr>
            <w:tcW w:w="5873" w:type="dxa"/>
          </w:tcPr>
          <w:p w:rsidR="00484C12" w:rsidRDefault="00484C12" w:rsidP="002A10D0">
            <w:pPr>
              <w:spacing w:after="0" w:line="240" w:lineRule="auto"/>
              <w:rPr>
                <w:rFonts w:ascii="Arial" w:hAnsi="Arial" w:cs="Arial"/>
                <w:b/>
              </w:rPr>
            </w:pPr>
          </w:p>
        </w:tc>
      </w:tr>
      <w:tr w:rsidR="00484C12" w:rsidRPr="002A10D0" w:rsidTr="00AF3784">
        <w:trPr>
          <w:trHeight w:val="340"/>
        </w:trPr>
        <w:tc>
          <w:tcPr>
            <w:tcW w:w="545" w:type="dxa"/>
            <w:vAlign w:val="center"/>
          </w:tcPr>
          <w:p w:rsidR="00484C12" w:rsidRPr="002A10D0" w:rsidRDefault="00484C12" w:rsidP="002A10D0">
            <w:pPr>
              <w:spacing w:after="0" w:line="240" w:lineRule="auto"/>
              <w:jc w:val="center"/>
              <w:rPr>
                <w:rFonts w:ascii="Arial" w:hAnsi="Arial" w:cs="Arial"/>
                <w:b/>
                <w:sz w:val="20"/>
                <w:szCs w:val="20"/>
              </w:rPr>
            </w:pPr>
            <w:r w:rsidRPr="002A10D0">
              <w:rPr>
                <w:rFonts w:ascii="Arial" w:hAnsi="Arial" w:cs="Arial"/>
                <w:b/>
                <w:sz w:val="20"/>
                <w:szCs w:val="20"/>
              </w:rPr>
              <w:t>11</w:t>
            </w:r>
          </w:p>
        </w:tc>
        <w:tc>
          <w:tcPr>
            <w:tcW w:w="2824" w:type="dxa"/>
            <w:vAlign w:val="center"/>
          </w:tcPr>
          <w:p w:rsidR="00484C12" w:rsidRPr="000A0957" w:rsidRDefault="00484C12" w:rsidP="00E378B8">
            <w:pPr>
              <w:spacing w:after="0" w:line="240" w:lineRule="auto"/>
              <w:rPr>
                <w:rFonts w:ascii="Arial" w:hAnsi="Arial" w:cs="Arial"/>
                <w:sz w:val="20"/>
              </w:rPr>
            </w:pPr>
            <w:r w:rsidRPr="000A0957">
              <w:rPr>
                <w:rFonts w:ascii="Arial" w:hAnsi="Arial" w:cs="Arial"/>
                <w:sz w:val="20"/>
              </w:rPr>
              <w:t>Accredited Trainee</w:t>
            </w:r>
            <w:r>
              <w:rPr>
                <w:rFonts w:ascii="Arial" w:hAnsi="Arial" w:cs="Arial"/>
                <w:sz w:val="20"/>
              </w:rPr>
              <w:t xml:space="preserve"> *</w:t>
            </w:r>
          </w:p>
        </w:tc>
        <w:tc>
          <w:tcPr>
            <w:tcW w:w="5873" w:type="dxa"/>
          </w:tcPr>
          <w:p w:rsidR="00484C12" w:rsidRDefault="00484C12" w:rsidP="002A10D0">
            <w:pPr>
              <w:spacing w:after="0" w:line="240" w:lineRule="auto"/>
              <w:rPr>
                <w:rFonts w:ascii="Arial" w:hAnsi="Arial" w:cs="Arial"/>
                <w:b/>
              </w:rPr>
            </w:pPr>
          </w:p>
        </w:tc>
      </w:tr>
      <w:tr w:rsidR="00484C12" w:rsidRPr="002A10D0" w:rsidTr="00AF3784">
        <w:trPr>
          <w:trHeight w:val="340"/>
        </w:trPr>
        <w:tc>
          <w:tcPr>
            <w:tcW w:w="545" w:type="dxa"/>
            <w:vAlign w:val="center"/>
          </w:tcPr>
          <w:p w:rsidR="00484C12" w:rsidRPr="002A10D0" w:rsidRDefault="00484C12" w:rsidP="002A10D0">
            <w:pPr>
              <w:spacing w:after="0" w:line="240" w:lineRule="auto"/>
              <w:jc w:val="center"/>
              <w:rPr>
                <w:rFonts w:ascii="Arial" w:hAnsi="Arial" w:cs="Arial"/>
                <w:b/>
                <w:sz w:val="20"/>
                <w:szCs w:val="20"/>
              </w:rPr>
            </w:pPr>
            <w:r w:rsidRPr="002A10D0">
              <w:rPr>
                <w:rFonts w:ascii="Arial" w:hAnsi="Arial" w:cs="Arial"/>
                <w:b/>
                <w:sz w:val="20"/>
                <w:szCs w:val="20"/>
              </w:rPr>
              <w:t>12</w:t>
            </w:r>
          </w:p>
        </w:tc>
        <w:tc>
          <w:tcPr>
            <w:tcW w:w="2824" w:type="dxa"/>
            <w:vAlign w:val="center"/>
          </w:tcPr>
          <w:p w:rsidR="00484C12" w:rsidRPr="002A10D0" w:rsidRDefault="00484C12" w:rsidP="002A10D0">
            <w:pPr>
              <w:spacing w:after="0" w:line="240" w:lineRule="auto"/>
              <w:rPr>
                <w:rFonts w:ascii="Arial" w:hAnsi="Arial" w:cs="Arial"/>
                <w:b/>
              </w:rPr>
            </w:pPr>
          </w:p>
        </w:tc>
        <w:tc>
          <w:tcPr>
            <w:tcW w:w="5873" w:type="dxa"/>
          </w:tcPr>
          <w:p w:rsidR="00484C12" w:rsidRDefault="00484C12" w:rsidP="002A10D0">
            <w:pPr>
              <w:spacing w:after="0" w:line="240" w:lineRule="auto"/>
              <w:rPr>
                <w:rFonts w:ascii="Arial" w:hAnsi="Arial" w:cs="Arial"/>
                <w:b/>
              </w:rPr>
            </w:pPr>
          </w:p>
        </w:tc>
      </w:tr>
      <w:tr w:rsidR="00484C12" w:rsidRPr="002A10D0" w:rsidTr="00AF3784">
        <w:trPr>
          <w:trHeight w:val="340"/>
        </w:trPr>
        <w:tc>
          <w:tcPr>
            <w:tcW w:w="545" w:type="dxa"/>
            <w:vAlign w:val="center"/>
          </w:tcPr>
          <w:p w:rsidR="00484C12" w:rsidRPr="002A10D0" w:rsidRDefault="00484C12" w:rsidP="002A10D0">
            <w:pPr>
              <w:spacing w:after="0" w:line="240" w:lineRule="auto"/>
              <w:jc w:val="center"/>
              <w:rPr>
                <w:rFonts w:ascii="Arial" w:hAnsi="Arial" w:cs="Arial"/>
                <w:b/>
                <w:sz w:val="20"/>
                <w:szCs w:val="20"/>
              </w:rPr>
            </w:pPr>
            <w:r w:rsidRPr="002A10D0">
              <w:rPr>
                <w:rFonts w:ascii="Arial" w:hAnsi="Arial" w:cs="Arial"/>
                <w:b/>
                <w:sz w:val="20"/>
                <w:szCs w:val="20"/>
              </w:rPr>
              <w:t>13</w:t>
            </w:r>
          </w:p>
        </w:tc>
        <w:tc>
          <w:tcPr>
            <w:tcW w:w="2824" w:type="dxa"/>
            <w:vAlign w:val="center"/>
          </w:tcPr>
          <w:p w:rsidR="00484C12" w:rsidRPr="002A10D0" w:rsidRDefault="00484C12" w:rsidP="002A10D0">
            <w:pPr>
              <w:spacing w:after="0" w:line="240" w:lineRule="auto"/>
              <w:rPr>
                <w:rFonts w:ascii="Arial" w:hAnsi="Arial" w:cs="Arial"/>
                <w:b/>
              </w:rPr>
            </w:pPr>
          </w:p>
        </w:tc>
        <w:tc>
          <w:tcPr>
            <w:tcW w:w="5873" w:type="dxa"/>
          </w:tcPr>
          <w:p w:rsidR="00484C12" w:rsidRPr="000F5507" w:rsidRDefault="00484C12" w:rsidP="002A10D0">
            <w:pPr>
              <w:spacing w:after="0" w:line="240" w:lineRule="auto"/>
              <w:rPr>
                <w:rFonts w:ascii="Arial" w:hAnsi="Arial" w:cs="Arial"/>
                <w:b/>
                <w:bCs/>
                <w:color w:val="000000"/>
              </w:rPr>
            </w:pPr>
          </w:p>
        </w:tc>
      </w:tr>
      <w:tr w:rsidR="00484C12" w:rsidRPr="002A10D0" w:rsidTr="00AF3784">
        <w:trPr>
          <w:trHeight w:val="340"/>
        </w:trPr>
        <w:tc>
          <w:tcPr>
            <w:tcW w:w="545" w:type="dxa"/>
            <w:vAlign w:val="center"/>
          </w:tcPr>
          <w:p w:rsidR="00484C12" w:rsidRPr="002A10D0" w:rsidRDefault="00484C12" w:rsidP="002A10D0">
            <w:pPr>
              <w:spacing w:after="0" w:line="240" w:lineRule="auto"/>
              <w:jc w:val="center"/>
              <w:rPr>
                <w:rFonts w:ascii="Arial" w:hAnsi="Arial" w:cs="Arial"/>
                <w:b/>
                <w:sz w:val="20"/>
                <w:szCs w:val="20"/>
              </w:rPr>
            </w:pPr>
            <w:r w:rsidRPr="002A10D0">
              <w:rPr>
                <w:rFonts w:ascii="Arial" w:hAnsi="Arial" w:cs="Arial"/>
                <w:b/>
                <w:sz w:val="20"/>
                <w:szCs w:val="20"/>
              </w:rPr>
              <w:t>14</w:t>
            </w:r>
          </w:p>
        </w:tc>
        <w:tc>
          <w:tcPr>
            <w:tcW w:w="2824" w:type="dxa"/>
            <w:vAlign w:val="center"/>
          </w:tcPr>
          <w:p w:rsidR="00484C12" w:rsidRPr="002A10D0" w:rsidRDefault="00484C12" w:rsidP="002A10D0">
            <w:pPr>
              <w:spacing w:after="0" w:line="240" w:lineRule="auto"/>
              <w:rPr>
                <w:rFonts w:ascii="Arial" w:hAnsi="Arial" w:cs="Arial"/>
                <w:b/>
              </w:rPr>
            </w:pPr>
          </w:p>
        </w:tc>
        <w:tc>
          <w:tcPr>
            <w:tcW w:w="5873" w:type="dxa"/>
          </w:tcPr>
          <w:p w:rsidR="00484C12" w:rsidRDefault="00484C12" w:rsidP="002A10D0">
            <w:pPr>
              <w:spacing w:after="0" w:line="240" w:lineRule="auto"/>
              <w:rPr>
                <w:rFonts w:ascii="Arial" w:hAnsi="Arial" w:cs="Arial"/>
                <w:b/>
              </w:rPr>
            </w:pPr>
          </w:p>
        </w:tc>
      </w:tr>
      <w:tr w:rsidR="00484C12" w:rsidRPr="002A10D0" w:rsidTr="00AF3784">
        <w:trPr>
          <w:trHeight w:val="340"/>
        </w:trPr>
        <w:tc>
          <w:tcPr>
            <w:tcW w:w="545" w:type="dxa"/>
            <w:vAlign w:val="center"/>
          </w:tcPr>
          <w:p w:rsidR="00484C12" w:rsidRPr="002A10D0" w:rsidRDefault="00484C12" w:rsidP="002A10D0">
            <w:pPr>
              <w:spacing w:after="0" w:line="240" w:lineRule="auto"/>
              <w:jc w:val="center"/>
              <w:rPr>
                <w:rFonts w:ascii="Arial" w:hAnsi="Arial" w:cs="Arial"/>
                <w:b/>
                <w:sz w:val="20"/>
                <w:szCs w:val="20"/>
              </w:rPr>
            </w:pPr>
            <w:r w:rsidRPr="002A10D0">
              <w:rPr>
                <w:rFonts w:ascii="Arial" w:hAnsi="Arial" w:cs="Arial"/>
                <w:b/>
                <w:sz w:val="20"/>
                <w:szCs w:val="20"/>
              </w:rPr>
              <w:t>15</w:t>
            </w:r>
          </w:p>
        </w:tc>
        <w:tc>
          <w:tcPr>
            <w:tcW w:w="2824" w:type="dxa"/>
            <w:vAlign w:val="center"/>
          </w:tcPr>
          <w:p w:rsidR="00484C12" w:rsidRPr="002A10D0" w:rsidRDefault="00484C12" w:rsidP="002A10D0">
            <w:pPr>
              <w:spacing w:after="0" w:line="240" w:lineRule="auto"/>
              <w:rPr>
                <w:rFonts w:ascii="Arial" w:hAnsi="Arial" w:cs="Arial"/>
                <w:b/>
              </w:rPr>
            </w:pPr>
          </w:p>
        </w:tc>
        <w:tc>
          <w:tcPr>
            <w:tcW w:w="5873" w:type="dxa"/>
          </w:tcPr>
          <w:p w:rsidR="00484C12" w:rsidRDefault="00484C12" w:rsidP="002A10D0">
            <w:pPr>
              <w:spacing w:after="0" w:line="240" w:lineRule="auto"/>
              <w:rPr>
                <w:rFonts w:ascii="Arial" w:hAnsi="Arial" w:cs="Arial"/>
                <w:b/>
              </w:rPr>
            </w:pPr>
          </w:p>
        </w:tc>
      </w:tr>
    </w:tbl>
    <w:p w:rsidR="00C4115C" w:rsidRPr="007025D6" w:rsidRDefault="00C4115C" w:rsidP="007025D6">
      <w:pPr>
        <w:spacing w:after="0" w:line="240" w:lineRule="auto"/>
        <w:rPr>
          <w:b/>
          <w:sz w:val="6"/>
        </w:rPr>
      </w:pPr>
    </w:p>
    <w:p w:rsidR="007025D6" w:rsidRPr="007025D6" w:rsidRDefault="007025D6">
      <w:pPr>
        <w:rPr>
          <w:sz w:val="18"/>
          <w:szCs w:val="18"/>
        </w:rPr>
      </w:pPr>
      <w:r w:rsidRPr="007025D6">
        <w:rPr>
          <w:sz w:val="18"/>
          <w:szCs w:val="18"/>
        </w:rPr>
        <w:t>* Please specify name</w:t>
      </w:r>
    </w:p>
    <w:sectPr w:rsidR="007025D6" w:rsidRPr="007025D6" w:rsidSect="002A10D0">
      <w:footerReference w:type="default" r:id="rId10"/>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054" w:rsidRDefault="009A0054" w:rsidP="00C4115C">
      <w:pPr>
        <w:spacing w:after="0" w:line="240" w:lineRule="auto"/>
      </w:pPr>
      <w:r>
        <w:separator/>
      </w:r>
    </w:p>
  </w:endnote>
  <w:endnote w:type="continuationSeparator" w:id="0">
    <w:p w:rsidR="009A0054" w:rsidRDefault="009A0054" w:rsidP="00C4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84" w:rsidRPr="00CC0A45" w:rsidRDefault="00AF3784">
    <w:pPr>
      <w:pStyle w:val="Footer"/>
      <w:rPr>
        <w:rFonts w:ascii="Arial" w:hAnsi="Arial" w:cs="Arial"/>
        <w:sz w:val="16"/>
        <w:szCs w:val="16"/>
      </w:rPr>
    </w:pPr>
    <w:r>
      <w:rPr>
        <w:rFonts w:ascii="Arial" w:hAnsi="Arial" w:cs="Arial"/>
        <w:sz w:val="16"/>
        <w:szCs w:val="16"/>
      </w:rPr>
      <w:t xml:space="preserve">Medical Workforce </w:t>
    </w:r>
    <w:r w:rsidR="006608C8">
      <w:rPr>
        <w:rFonts w:ascii="Arial" w:hAnsi="Arial" w:cs="Arial"/>
        <w:sz w:val="16"/>
        <w:szCs w:val="16"/>
      </w:rPr>
      <w:t xml:space="preserve">Unit – </w:t>
    </w:r>
    <w:r w:rsidR="00165463">
      <w:rPr>
        <w:rFonts w:ascii="Arial" w:hAnsi="Arial" w:cs="Arial"/>
        <w:sz w:val="16"/>
        <w:szCs w:val="16"/>
      </w:rPr>
      <w:t>August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054" w:rsidRDefault="009A0054" w:rsidP="00C4115C">
      <w:pPr>
        <w:spacing w:after="0" w:line="240" w:lineRule="auto"/>
      </w:pPr>
      <w:r>
        <w:separator/>
      </w:r>
    </w:p>
  </w:footnote>
  <w:footnote w:type="continuationSeparator" w:id="0">
    <w:p w:rsidR="009A0054" w:rsidRDefault="009A0054" w:rsidP="00C41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3A19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D26"/>
    <w:rsid w:val="000A0957"/>
    <w:rsid w:val="000F5507"/>
    <w:rsid w:val="000F7A24"/>
    <w:rsid w:val="001531CA"/>
    <w:rsid w:val="00165463"/>
    <w:rsid w:val="00244BD7"/>
    <w:rsid w:val="0027057A"/>
    <w:rsid w:val="00271120"/>
    <w:rsid w:val="002A10D0"/>
    <w:rsid w:val="002B3EF9"/>
    <w:rsid w:val="002F0063"/>
    <w:rsid w:val="00301E23"/>
    <w:rsid w:val="0034224E"/>
    <w:rsid w:val="00361E5A"/>
    <w:rsid w:val="00484C12"/>
    <w:rsid w:val="004A079A"/>
    <w:rsid w:val="00591399"/>
    <w:rsid w:val="00592E45"/>
    <w:rsid w:val="005A30BD"/>
    <w:rsid w:val="006608C8"/>
    <w:rsid w:val="006A7183"/>
    <w:rsid w:val="007025D6"/>
    <w:rsid w:val="00752A1E"/>
    <w:rsid w:val="007C6D95"/>
    <w:rsid w:val="007F6864"/>
    <w:rsid w:val="00803450"/>
    <w:rsid w:val="00815906"/>
    <w:rsid w:val="008F331B"/>
    <w:rsid w:val="00917648"/>
    <w:rsid w:val="009A0054"/>
    <w:rsid w:val="009B7BCF"/>
    <w:rsid w:val="009C1D26"/>
    <w:rsid w:val="00A27369"/>
    <w:rsid w:val="00AF15A4"/>
    <w:rsid w:val="00AF3784"/>
    <w:rsid w:val="00BC3FEE"/>
    <w:rsid w:val="00BF2807"/>
    <w:rsid w:val="00BF6534"/>
    <w:rsid w:val="00C27886"/>
    <w:rsid w:val="00C33CA1"/>
    <w:rsid w:val="00C345F8"/>
    <w:rsid w:val="00C4115C"/>
    <w:rsid w:val="00CC0A45"/>
    <w:rsid w:val="00D02C35"/>
    <w:rsid w:val="00D30C25"/>
    <w:rsid w:val="00D37020"/>
    <w:rsid w:val="00D627C6"/>
    <w:rsid w:val="00D651E7"/>
    <w:rsid w:val="00E05DC4"/>
    <w:rsid w:val="00ED0859"/>
    <w:rsid w:val="00F42184"/>
    <w:rsid w:val="00F45C68"/>
    <w:rsid w:val="00FE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F8CB"/>
  <w15:docId w15:val="{F6DD91E2-B22C-4B56-AD24-A9DA5286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369"/>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41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15C"/>
  </w:style>
  <w:style w:type="paragraph" w:styleId="Footer">
    <w:name w:val="footer"/>
    <w:basedOn w:val="Normal"/>
    <w:link w:val="FooterChar"/>
    <w:uiPriority w:val="99"/>
    <w:unhideWhenUsed/>
    <w:rsid w:val="00C41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15C"/>
  </w:style>
  <w:style w:type="character" w:styleId="Hyperlink">
    <w:name w:val="Hyperlink"/>
    <w:rsid w:val="000F5507"/>
    <w:rPr>
      <w:color w:val="0000FF"/>
      <w:u w:val="single"/>
    </w:rPr>
  </w:style>
  <w:style w:type="paragraph" w:styleId="BalloonText">
    <w:name w:val="Balloon Text"/>
    <w:basedOn w:val="Normal"/>
    <w:link w:val="BalloonTextChar"/>
    <w:uiPriority w:val="99"/>
    <w:semiHidden/>
    <w:unhideWhenUsed/>
    <w:rsid w:val="00592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45"/>
    <w:rPr>
      <w:rFonts w:ascii="Tahoma" w:hAnsi="Tahoma" w:cs="Tahoma"/>
      <w:sz w:val="16"/>
      <w:szCs w:val="16"/>
      <w:lang w:val="en-AU"/>
    </w:rPr>
  </w:style>
  <w:style w:type="paragraph" w:styleId="ListParagraph">
    <w:name w:val="List Paragraph"/>
    <w:basedOn w:val="Normal"/>
    <w:uiPriority w:val="34"/>
    <w:qFormat/>
    <w:rsid w:val="00702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amley@alfred.org.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lexander@alfred.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Alfred Health</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wijesinghel</dc:creator>
  <cp:lastModifiedBy>De Silva, Sonali</cp:lastModifiedBy>
  <cp:revision>6</cp:revision>
  <cp:lastPrinted>2015-06-28T22:25:00Z</cp:lastPrinted>
  <dcterms:created xsi:type="dcterms:W3CDTF">2017-03-22T04:57:00Z</dcterms:created>
  <dcterms:modified xsi:type="dcterms:W3CDTF">2018-07-13T05:02:00Z</dcterms:modified>
</cp:coreProperties>
</file>